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F2907" w14:textId="77777777" w:rsidR="005C6DCB" w:rsidRDefault="00794C71" w:rsidP="00DE73E9">
      <w:pPr>
        <w:jc w:val="center"/>
        <w:rPr>
          <w:rFonts w:ascii="Times New Roman" w:hAnsi="Times New Roman" w:cs="Times New Roman"/>
          <w:sz w:val="28"/>
          <w:szCs w:val="28"/>
        </w:rPr>
      </w:pPr>
      <w:r>
        <w:rPr>
          <w:rFonts w:ascii="Times New Roman" w:hAnsi="Times New Roman" w:cs="Times New Roman"/>
          <w:sz w:val="28"/>
          <w:szCs w:val="28"/>
        </w:rPr>
        <w:t>МИНИСТЕРСТВО НАУКИ И ВЫСШЕГО ОБРАЩОВАНИЯ РОССИЙСКОЙ ФЕДЕРАЦИИ</w:t>
      </w:r>
    </w:p>
    <w:p w14:paraId="02E5997C" w14:textId="77777777" w:rsidR="00794C71" w:rsidRPr="00794C71" w:rsidRDefault="00794C71" w:rsidP="00794C71">
      <w:pPr>
        <w:jc w:val="center"/>
        <w:rPr>
          <w:rFonts w:ascii="Times New Roman" w:hAnsi="Times New Roman" w:cs="Times New Roman"/>
          <w:sz w:val="28"/>
          <w:szCs w:val="28"/>
        </w:rPr>
      </w:pPr>
      <w:r w:rsidRPr="00794C71">
        <w:rPr>
          <w:rFonts w:ascii="Times New Roman" w:hAnsi="Times New Roman" w:cs="Times New Roman"/>
          <w:sz w:val="28"/>
          <w:szCs w:val="28"/>
        </w:rPr>
        <w:t>ДОНСКОЙ ГОСУДАРСТВЕННЫЙ ТЕХНИЧЕСКИЙ УНИВЕРСИТЕТ</w:t>
      </w:r>
    </w:p>
    <w:p w14:paraId="3D3DE1E8" w14:textId="77777777" w:rsidR="00794C71" w:rsidRPr="00794C71" w:rsidRDefault="00794C71" w:rsidP="00794C71">
      <w:pPr>
        <w:jc w:val="center"/>
        <w:rPr>
          <w:rFonts w:ascii="Times New Roman" w:hAnsi="Times New Roman" w:cs="Times New Roman"/>
          <w:sz w:val="28"/>
          <w:szCs w:val="28"/>
        </w:rPr>
      </w:pPr>
      <w:r w:rsidRPr="00794C71">
        <w:rPr>
          <w:rFonts w:ascii="Times New Roman" w:hAnsi="Times New Roman" w:cs="Times New Roman"/>
          <w:sz w:val="28"/>
          <w:szCs w:val="28"/>
        </w:rPr>
        <w:t>УПРАВЛЕНИЕ ЦИФРОВЫХ ОБРАЗОВАТЕЛЬНЫХ ТЕХНОЛОГИЙ</w:t>
      </w:r>
    </w:p>
    <w:p w14:paraId="0A1057CB" w14:textId="77777777" w:rsidR="00794C71" w:rsidRDefault="00794C71" w:rsidP="00794C71">
      <w:pPr>
        <w:jc w:val="center"/>
        <w:rPr>
          <w:rFonts w:ascii="Times New Roman" w:hAnsi="Times New Roman" w:cs="Times New Roman"/>
          <w:sz w:val="28"/>
          <w:szCs w:val="28"/>
        </w:rPr>
      </w:pPr>
      <w:r w:rsidRPr="00794C71">
        <w:rPr>
          <w:rFonts w:ascii="Times New Roman" w:hAnsi="Times New Roman" w:cs="Times New Roman"/>
          <w:sz w:val="28"/>
          <w:szCs w:val="28"/>
        </w:rPr>
        <w:t>Кафедра «Автоматизация производственных процессов»</w:t>
      </w:r>
    </w:p>
    <w:p w14:paraId="3004B2A8" w14:textId="77777777" w:rsidR="00794C71" w:rsidRDefault="00794C71" w:rsidP="00794C71">
      <w:pPr>
        <w:jc w:val="center"/>
        <w:rPr>
          <w:rFonts w:ascii="Times New Roman" w:hAnsi="Times New Roman" w:cs="Times New Roman"/>
          <w:sz w:val="28"/>
          <w:szCs w:val="28"/>
        </w:rPr>
      </w:pPr>
    </w:p>
    <w:p w14:paraId="3F469B71" w14:textId="77777777" w:rsidR="00794C71" w:rsidRDefault="00794C71" w:rsidP="00794C71">
      <w:pPr>
        <w:jc w:val="center"/>
        <w:rPr>
          <w:rFonts w:ascii="Times New Roman" w:hAnsi="Times New Roman" w:cs="Times New Roman"/>
          <w:sz w:val="28"/>
          <w:szCs w:val="28"/>
        </w:rPr>
      </w:pPr>
    </w:p>
    <w:p w14:paraId="12C611AD" w14:textId="77777777" w:rsidR="00794C71" w:rsidRDefault="00794C71" w:rsidP="00794C71">
      <w:pPr>
        <w:jc w:val="center"/>
        <w:rPr>
          <w:rFonts w:ascii="Times New Roman" w:hAnsi="Times New Roman" w:cs="Times New Roman"/>
          <w:sz w:val="28"/>
          <w:szCs w:val="28"/>
        </w:rPr>
      </w:pPr>
    </w:p>
    <w:p w14:paraId="53A0C23C" w14:textId="77777777" w:rsidR="00794C71" w:rsidRPr="00783218" w:rsidRDefault="00002166" w:rsidP="00DE73E9">
      <w:pPr>
        <w:jc w:val="center"/>
        <w:rPr>
          <w:rFonts w:ascii="Times New Roman" w:hAnsi="Times New Roman" w:cs="Times New Roman"/>
          <w:b/>
          <w:bCs/>
          <w:sz w:val="28"/>
          <w:szCs w:val="28"/>
        </w:rPr>
      </w:pPr>
      <w:r w:rsidRPr="00783218">
        <w:rPr>
          <w:rFonts w:ascii="Times New Roman" w:hAnsi="Times New Roman" w:cs="Times New Roman"/>
          <w:b/>
          <w:bCs/>
          <w:sz w:val="28"/>
          <w:szCs w:val="28"/>
        </w:rPr>
        <w:t xml:space="preserve">Методические </w:t>
      </w:r>
      <w:r w:rsidR="00794C71" w:rsidRPr="00783218">
        <w:rPr>
          <w:rFonts w:ascii="Times New Roman" w:hAnsi="Times New Roman" w:cs="Times New Roman"/>
          <w:b/>
          <w:bCs/>
          <w:sz w:val="28"/>
          <w:szCs w:val="28"/>
        </w:rPr>
        <w:t>указания</w:t>
      </w:r>
      <w:r w:rsidRPr="00783218">
        <w:rPr>
          <w:rFonts w:ascii="Times New Roman" w:hAnsi="Times New Roman" w:cs="Times New Roman"/>
          <w:b/>
          <w:bCs/>
          <w:sz w:val="28"/>
          <w:szCs w:val="28"/>
        </w:rPr>
        <w:t xml:space="preserve"> </w:t>
      </w:r>
    </w:p>
    <w:p w14:paraId="59484DF7" w14:textId="77777777" w:rsidR="00002166" w:rsidRDefault="00002166" w:rsidP="00DE73E9">
      <w:pPr>
        <w:jc w:val="center"/>
        <w:rPr>
          <w:rFonts w:ascii="Times New Roman" w:hAnsi="Times New Roman" w:cs="Times New Roman"/>
          <w:sz w:val="28"/>
          <w:szCs w:val="28"/>
        </w:rPr>
      </w:pPr>
      <w:r w:rsidRPr="00002166">
        <w:rPr>
          <w:rFonts w:ascii="Times New Roman" w:hAnsi="Times New Roman" w:cs="Times New Roman"/>
          <w:sz w:val="28"/>
          <w:szCs w:val="28"/>
        </w:rPr>
        <w:t>по самостоятельной работе студентов</w:t>
      </w:r>
    </w:p>
    <w:p w14:paraId="45E3D239" w14:textId="77777777" w:rsidR="00794C71" w:rsidRDefault="00794C71" w:rsidP="00794C71">
      <w:pPr>
        <w:jc w:val="center"/>
        <w:rPr>
          <w:rFonts w:ascii="Times New Roman" w:hAnsi="Times New Roman" w:cs="Times New Roman"/>
          <w:sz w:val="28"/>
          <w:szCs w:val="28"/>
        </w:rPr>
      </w:pPr>
      <w:r>
        <w:rPr>
          <w:rFonts w:ascii="Times New Roman" w:hAnsi="Times New Roman" w:cs="Times New Roman"/>
          <w:sz w:val="28"/>
          <w:szCs w:val="28"/>
        </w:rPr>
        <w:t>Очная и заочная формы обучения</w:t>
      </w:r>
    </w:p>
    <w:p w14:paraId="5004B836" w14:textId="77777777" w:rsidR="00794C71" w:rsidRDefault="00794C71" w:rsidP="00DE73E9">
      <w:pPr>
        <w:jc w:val="center"/>
        <w:rPr>
          <w:rFonts w:ascii="Times New Roman" w:hAnsi="Times New Roman" w:cs="Times New Roman"/>
          <w:sz w:val="28"/>
          <w:szCs w:val="28"/>
        </w:rPr>
      </w:pPr>
    </w:p>
    <w:p w14:paraId="601BD1D9" w14:textId="77777777" w:rsidR="00794C71" w:rsidRDefault="00794C71" w:rsidP="00DE73E9">
      <w:pPr>
        <w:jc w:val="center"/>
        <w:rPr>
          <w:rFonts w:ascii="Times New Roman" w:hAnsi="Times New Roman" w:cs="Times New Roman"/>
          <w:sz w:val="28"/>
          <w:szCs w:val="28"/>
        </w:rPr>
      </w:pPr>
    </w:p>
    <w:p w14:paraId="264E50B1" w14:textId="77777777" w:rsidR="00794C71" w:rsidRPr="00002166" w:rsidRDefault="00794C71" w:rsidP="00DE73E9">
      <w:pPr>
        <w:jc w:val="center"/>
        <w:rPr>
          <w:rFonts w:ascii="Times New Roman" w:hAnsi="Times New Roman" w:cs="Times New Roman"/>
          <w:sz w:val="28"/>
          <w:szCs w:val="28"/>
        </w:rPr>
      </w:pPr>
    </w:p>
    <w:p w14:paraId="257A6E7E" w14:textId="5715B314" w:rsidR="00002166" w:rsidRDefault="00002166" w:rsidP="007C7CC6">
      <w:pPr>
        <w:ind w:firstLine="708"/>
        <w:rPr>
          <w:rFonts w:ascii="Times New Roman" w:hAnsi="Times New Roman" w:cs="Times New Roman"/>
          <w:sz w:val="28"/>
          <w:szCs w:val="28"/>
        </w:rPr>
      </w:pPr>
      <w:r w:rsidRPr="00002166">
        <w:rPr>
          <w:rFonts w:ascii="Times New Roman" w:hAnsi="Times New Roman" w:cs="Times New Roman"/>
          <w:sz w:val="28"/>
          <w:szCs w:val="28"/>
        </w:rPr>
        <w:t xml:space="preserve">Основная профессиональная образовательная </w:t>
      </w:r>
      <w:r w:rsidR="00794C71">
        <w:rPr>
          <w:rFonts w:ascii="Times New Roman" w:hAnsi="Times New Roman" w:cs="Times New Roman"/>
          <w:sz w:val="28"/>
          <w:szCs w:val="28"/>
        </w:rPr>
        <w:t xml:space="preserve">программа высшего образования: </w:t>
      </w:r>
      <w:r w:rsidRPr="00002166">
        <w:rPr>
          <w:rFonts w:ascii="Times New Roman" w:hAnsi="Times New Roman" w:cs="Times New Roman"/>
          <w:sz w:val="28"/>
          <w:szCs w:val="28"/>
        </w:rPr>
        <w:t xml:space="preserve">программа магистратуры по направлению подготовки </w:t>
      </w:r>
      <w:r w:rsidR="00DE73E9">
        <w:rPr>
          <w:rFonts w:ascii="Times New Roman" w:hAnsi="Times New Roman" w:cs="Times New Roman"/>
          <w:sz w:val="28"/>
          <w:szCs w:val="28"/>
        </w:rPr>
        <w:t>15</w:t>
      </w:r>
      <w:r w:rsidRPr="00002166">
        <w:rPr>
          <w:rFonts w:ascii="Times New Roman" w:hAnsi="Times New Roman" w:cs="Times New Roman"/>
          <w:sz w:val="28"/>
          <w:szCs w:val="28"/>
        </w:rPr>
        <w:t>.0</w:t>
      </w:r>
      <w:r w:rsidR="00382ED9">
        <w:rPr>
          <w:rFonts w:ascii="Times New Roman" w:hAnsi="Times New Roman" w:cs="Times New Roman"/>
          <w:sz w:val="28"/>
          <w:szCs w:val="28"/>
        </w:rPr>
        <w:t>4</w:t>
      </w:r>
      <w:r w:rsidRPr="00002166">
        <w:rPr>
          <w:rFonts w:ascii="Times New Roman" w:hAnsi="Times New Roman" w:cs="Times New Roman"/>
          <w:sz w:val="28"/>
          <w:szCs w:val="28"/>
        </w:rPr>
        <w:t>.0</w:t>
      </w:r>
      <w:r w:rsidR="00DE73E9">
        <w:rPr>
          <w:rFonts w:ascii="Times New Roman" w:hAnsi="Times New Roman" w:cs="Times New Roman"/>
          <w:sz w:val="28"/>
          <w:szCs w:val="28"/>
        </w:rPr>
        <w:t>4</w:t>
      </w:r>
      <w:r w:rsidRPr="00002166">
        <w:rPr>
          <w:rFonts w:ascii="Times New Roman" w:hAnsi="Times New Roman" w:cs="Times New Roman"/>
          <w:sz w:val="28"/>
          <w:szCs w:val="28"/>
        </w:rPr>
        <w:t xml:space="preserve"> </w:t>
      </w:r>
      <w:r w:rsidR="00DE73E9">
        <w:rPr>
          <w:rFonts w:ascii="Times New Roman" w:hAnsi="Times New Roman" w:cs="Times New Roman"/>
          <w:sz w:val="28"/>
          <w:szCs w:val="28"/>
        </w:rPr>
        <w:t>«Автоматизация технологических процессов и производств»</w:t>
      </w:r>
    </w:p>
    <w:p w14:paraId="64EDA998" w14:textId="3C8C99BB" w:rsidR="00DE73E9" w:rsidRDefault="00DE73E9" w:rsidP="00794C71">
      <w:pPr>
        <w:rPr>
          <w:rFonts w:ascii="Times New Roman" w:hAnsi="Times New Roman" w:cs="Times New Roman"/>
          <w:sz w:val="28"/>
          <w:szCs w:val="28"/>
        </w:rPr>
      </w:pPr>
      <w:r>
        <w:rPr>
          <w:rFonts w:ascii="Times New Roman" w:hAnsi="Times New Roman" w:cs="Times New Roman"/>
          <w:sz w:val="28"/>
          <w:szCs w:val="28"/>
        </w:rPr>
        <w:t>Профиль</w:t>
      </w:r>
      <w:r w:rsidR="00794C71">
        <w:rPr>
          <w:rFonts w:ascii="Times New Roman" w:hAnsi="Times New Roman" w:cs="Times New Roman"/>
          <w:sz w:val="28"/>
          <w:szCs w:val="28"/>
        </w:rPr>
        <w:t>:</w:t>
      </w:r>
      <w:r>
        <w:rPr>
          <w:rFonts w:ascii="Times New Roman" w:hAnsi="Times New Roman" w:cs="Times New Roman"/>
          <w:sz w:val="28"/>
          <w:szCs w:val="28"/>
        </w:rPr>
        <w:t xml:space="preserve"> «</w:t>
      </w:r>
      <w:r w:rsidR="00382ED9" w:rsidRPr="00E77522">
        <w:rPr>
          <w:rFonts w:ascii="Times New Roman" w:hAnsi="Times New Roman" w:cs="Times New Roman"/>
          <w:sz w:val="28"/>
          <w:szCs w:val="28"/>
        </w:rPr>
        <w:t>Интеллектуальные системы сбора и анализа больших данных</w:t>
      </w:r>
      <w:r>
        <w:rPr>
          <w:rFonts w:ascii="Times New Roman" w:hAnsi="Times New Roman" w:cs="Times New Roman"/>
          <w:sz w:val="28"/>
          <w:szCs w:val="28"/>
        </w:rPr>
        <w:t>»</w:t>
      </w:r>
    </w:p>
    <w:p w14:paraId="0C90138C" w14:textId="4CD5FC26" w:rsidR="00DE73E9" w:rsidRPr="00002166" w:rsidRDefault="00DE73E9" w:rsidP="00794C71">
      <w:pPr>
        <w:ind w:left="1701" w:hanging="1701"/>
        <w:rPr>
          <w:rFonts w:ascii="Times New Roman" w:hAnsi="Times New Roman" w:cs="Times New Roman"/>
          <w:sz w:val="28"/>
          <w:szCs w:val="28"/>
        </w:rPr>
      </w:pPr>
      <w:r>
        <w:rPr>
          <w:rFonts w:ascii="Times New Roman" w:hAnsi="Times New Roman" w:cs="Times New Roman"/>
          <w:sz w:val="28"/>
          <w:szCs w:val="28"/>
        </w:rPr>
        <w:t>Дисциплина</w:t>
      </w:r>
      <w:r w:rsidR="00794C71">
        <w:rPr>
          <w:rFonts w:ascii="Times New Roman" w:hAnsi="Times New Roman" w:cs="Times New Roman"/>
          <w:sz w:val="28"/>
          <w:szCs w:val="28"/>
        </w:rPr>
        <w:t>:</w:t>
      </w:r>
      <w:r>
        <w:rPr>
          <w:rFonts w:ascii="Times New Roman" w:hAnsi="Times New Roman" w:cs="Times New Roman"/>
          <w:sz w:val="28"/>
          <w:szCs w:val="28"/>
        </w:rPr>
        <w:t xml:space="preserve"> </w:t>
      </w:r>
      <w:r w:rsidR="00783218">
        <w:rPr>
          <w:rFonts w:ascii="Times New Roman" w:hAnsi="Times New Roman" w:cs="Times New Roman"/>
          <w:sz w:val="28"/>
          <w:szCs w:val="28"/>
        </w:rPr>
        <w:t>«</w:t>
      </w:r>
      <w:r w:rsidR="002500C0">
        <w:rPr>
          <w:rFonts w:ascii="Times New Roman" w:hAnsi="Times New Roman" w:cs="Times New Roman"/>
          <w:sz w:val="28"/>
          <w:szCs w:val="28"/>
        </w:rPr>
        <w:t>Основы проектной деятельности</w:t>
      </w:r>
      <w:r w:rsidR="00783218">
        <w:rPr>
          <w:rFonts w:ascii="Times New Roman" w:hAnsi="Times New Roman" w:cs="Times New Roman"/>
          <w:sz w:val="28"/>
          <w:szCs w:val="28"/>
        </w:rPr>
        <w:t>»</w:t>
      </w:r>
    </w:p>
    <w:p w14:paraId="0E4AA7D9" w14:textId="77777777" w:rsidR="00002166" w:rsidRDefault="00DE73E9">
      <w:pPr>
        <w:rPr>
          <w:rFonts w:ascii="Times New Roman" w:hAnsi="Times New Roman" w:cs="Times New Roman"/>
          <w:sz w:val="28"/>
          <w:szCs w:val="28"/>
        </w:rPr>
      </w:pPr>
      <w:r>
        <w:rPr>
          <w:rFonts w:ascii="Times New Roman" w:hAnsi="Times New Roman" w:cs="Times New Roman"/>
          <w:sz w:val="28"/>
          <w:szCs w:val="28"/>
        </w:rPr>
        <w:t xml:space="preserve"> </w:t>
      </w:r>
    </w:p>
    <w:p w14:paraId="6115D5F8" w14:textId="77777777" w:rsidR="00794C71" w:rsidRDefault="00794C71">
      <w:pPr>
        <w:rPr>
          <w:rFonts w:ascii="Times New Roman" w:hAnsi="Times New Roman" w:cs="Times New Roman"/>
          <w:sz w:val="28"/>
          <w:szCs w:val="28"/>
        </w:rPr>
      </w:pPr>
    </w:p>
    <w:p w14:paraId="1DBE7665" w14:textId="77777777" w:rsidR="00794C71" w:rsidRDefault="00794C71">
      <w:pPr>
        <w:rPr>
          <w:rFonts w:ascii="Times New Roman" w:hAnsi="Times New Roman" w:cs="Times New Roman"/>
          <w:sz w:val="28"/>
          <w:szCs w:val="28"/>
        </w:rPr>
      </w:pPr>
    </w:p>
    <w:p w14:paraId="2ED0B85D" w14:textId="77777777" w:rsidR="00794C71" w:rsidRDefault="00794C71">
      <w:pPr>
        <w:rPr>
          <w:rFonts w:ascii="Times New Roman" w:hAnsi="Times New Roman" w:cs="Times New Roman"/>
          <w:sz w:val="28"/>
          <w:szCs w:val="28"/>
        </w:rPr>
      </w:pPr>
    </w:p>
    <w:p w14:paraId="183DA00E" w14:textId="77777777" w:rsidR="00794C71" w:rsidRDefault="00794C71">
      <w:pPr>
        <w:rPr>
          <w:rFonts w:ascii="Times New Roman" w:hAnsi="Times New Roman" w:cs="Times New Roman"/>
          <w:sz w:val="28"/>
          <w:szCs w:val="28"/>
        </w:rPr>
      </w:pPr>
    </w:p>
    <w:p w14:paraId="0F31EB84" w14:textId="77777777" w:rsidR="00794C71" w:rsidRDefault="00794C71">
      <w:pPr>
        <w:rPr>
          <w:rFonts w:ascii="Times New Roman" w:hAnsi="Times New Roman" w:cs="Times New Roman"/>
          <w:sz w:val="28"/>
          <w:szCs w:val="28"/>
        </w:rPr>
      </w:pPr>
    </w:p>
    <w:p w14:paraId="0924E3CC" w14:textId="77777777" w:rsidR="00794C71" w:rsidRDefault="00794C71">
      <w:pPr>
        <w:rPr>
          <w:rFonts w:ascii="Times New Roman" w:hAnsi="Times New Roman" w:cs="Times New Roman"/>
          <w:sz w:val="28"/>
          <w:szCs w:val="28"/>
        </w:rPr>
      </w:pPr>
    </w:p>
    <w:p w14:paraId="6743CF77" w14:textId="77777777" w:rsidR="00794C71" w:rsidRDefault="00794C71" w:rsidP="00794C71">
      <w:pPr>
        <w:jc w:val="center"/>
        <w:rPr>
          <w:rFonts w:ascii="Times New Roman" w:hAnsi="Times New Roman" w:cs="Times New Roman"/>
          <w:sz w:val="28"/>
          <w:szCs w:val="28"/>
        </w:rPr>
      </w:pPr>
      <w:r>
        <w:rPr>
          <w:rFonts w:ascii="Times New Roman" w:hAnsi="Times New Roman" w:cs="Times New Roman"/>
          <w:sz w:val="28"/>
          <w:szCs w:val="28"/>
        </w:rPr>
        <w:t>Ростов-на-Дону</w:t>
      </w:r>
    </w:p>
    <w:p w14:paraId="2F7AF793" w14:textId="157EE998" w:rsidR="00794C71" w:rsidRPr="00002166" w:rsidRDefault="00794C71" w:rsidP="00794C71">
      <w:pPr>
        <w:jc w:val="center"/>
        <w:rPr>
          <w:rFonts w:ascii="Times New Roman" w:hAnsi="Times New Roman" w:cs="Times New Roman"/>
          <w:sz w:val="28"/>
          <w:szCs w:val="28"/>
        </w:rPr>
      </w:pPr>
      <w:r>
        <w:rPr>
          <w:rFonts w:ascii="Times New Roman" w:hAnsi="Times New Roman" w:cs="Times New Roman"/>
          <w:sz w:val="28"/>
          <w:szCs w:val="28"/>
        </w:rPr>
        <w:t>202</w:t>
      </w:r>
      <w:r w:rsidR="00051CED">
        <w:rPr>
          <w:rFonts w:ascii="Times New Roman" w:hAnsi="Times New Roman" w:cs="Times New Roman"/>
          <w:sz w:val="28"/>
          <w:szCs w:val="28"/>
        </w:rPr>
        <w:t>3</w:t>
      </w:r>
    </w:p>
    <w:p w14:paraId="1B789919" w14:textId="77777777" w:rsidR="00794C71" w:rsidRDefault="00002166">
      <w:pPr>
        <w:rPr>
          <w:rFonts w:ascii="Times New Roman" w:hAnsi="Times New Roman" w:cs="Times New Roman"/>
          <w:sz w:val="28"/>
          <w:szCs w:val="28"/>
        </w:rPr>
      </w:pPr>
      <w:r w:rsidRPr="00002166">
        <w:rPr>
          <w:rFonts w:ascii="Times New Roman" w:hAnsi="Times New Roman" w:cs="Times New Roman"/>
          <w:sz w:val="28"/>
          <w:szCs w:val="28"/>
        </w:rPr>
        <w:br w:type="page"/>
      </w:r>
    </w:p>
    <w:p w14:paraId="7C960DA0" w14:textId="77777777" w:rsidR="00794C71" w:rsidRPr="00794C71" w:rsidRDefault="00794C71" w:rsidP="00783218">
      <w:pPr>
        <w:jc w:val="center"/>
        <w:rPr>
          <w:rFonts w:ascii="Times New Roman" w:hAnsi="Times New Roman" w:cs="Times New Roman"/>
          <w:sz w:val="28"/>
          <w:szCs w:val="28"/>
        </w:rPr>
      </w:pPr>
      <w:r w:rsidRPr="00794C71">
        <w:rPr>
          <w:rFonts w:ascii="Times New Roman" w:hAnsi="Times New Roman" w:cs="Times New Roman"/>
          <w:sz w:val="28"/>
          <w:szCs w:val="28"/>
        </w:rPr>
        <w:lastRenderedPageBreak/>
        <w:t>Аннотация</w:t>
      </w:r>
    </w:p>
    <w:p w14:paraId="2395A026" w14:textId="77777777" w:rsidR="00794C71" w:rsidRPr="00794C71" w:rsidRDefault="00794C71" w:rsidP="00794C71">
      <w:pPr>
        <w:rPr>
          <w:rFonts w:ascii="Times New Roman" w:hAnsi="Times New Roman" w:cs="Times New Roman"/>
          <w:sz w:val="28"/>
          <w:szCs w:val="28"/>
        </w:rPr>
      </w:pPr>
    </w:p>
    <w:p w14:paraId="3E2D905F" w14:textId="26832F14" w:rsidR="00794C71" w:rsidRPr="00794C71" w:rsidRDefault="00794C71" w:rsidP="00794C71">
      <w:pPr>
        <w:jc w:val="both"/>
        <w:rPr>
          <w:rFonts w:ascii="Times New Roman" w:hAnsi="Times New Roman" w:cs="Times New Roman"/>
          <w:sz w:val="28"/>
          <w:szCs w:val="28"/>
        </w:rPr>
      </w:pPr>
      <w:r w:rsidRPr="00794C71">
        <w:rPr>
          <w:rFonts w:ascii="Times New Roman" w:hAnsi="Times New Roman" w:cs="Times New Roman"/>
          <w:sz w:val="28"/>
          <w:szCs w:val="28"/>
        </w:rPr>
        <w:t xml:space="preserve">Методические указания </w:t>
      </w:r>
      <w:r w:rsidRPr="00002166">
        <w:rPr>
          <w:rFonts w:ascii="Times New Roman" w:hAnsi="Times New Roman" w:cs="Times New Roman"/>
          <w:sz w:val="28"/>
          <w:szCs w:val="28"/>
        </w:rPr>
        <w:t>по самостоятельной работе студентов</w:t>
      </w:r>
      <w:r>
        <w:rPr>
          <w:rFonts w:ascii="Times New Roman" w:hAnsi="Times New Roman" w:cs="Times New Roman"/>
          <w:sz w:val="28"/>
          <w:szCs w:val="28"/>
        </w:rPr>
        <w:t xml:space="preserve"> </w:t>
      </w:r>
      <w:r w:rsidRPr="00794C71">
        <w:rPr>
          <w:rFonts w:ascii="Times New Roman" w:hAnsi="Times New Roman" w:cs="Times New Roman"/>
          <w:sz w:val="28"/>
          <w:szCs w:val="28"/>
        </w:rPr>
        <w:t>предназначены для студентов очной</w:t>
      </w:r>
      <w:r>
        <w:rPr>
          <w:rFonts w:ascii="Times New Roman" w:hAnsi="Times New Roman" w:cs="Times New Roman"/>
          <w:sz w:val="28"/>
          <w:szCs w:val="28"/>
        </w:rPr>
        <w:t xml:space="preserve"> и заочной форм</w:t>
      </w:r>
      <w:r w:rsidRPr="00794C71">
        <w:rPr>
          <w:rFonts w:ascii="Times New Roman" w:hAnsi="Times New Roman" w:cs="Times New Roman"/>
          <w:sz w:val="28"/>
          <w:szCs w:val="28"/>
        </w:rPr>
        <w:t xml:space="preserve"> обучения направления 15.0</w:t>
      </w:r>
      <w:r w:rsidR="007310C4">
        <w:rPr>
          <w:rFonts w:ascii="Times New Roman" w:hAnsi="Times New Roman" w:cs="Times New Roman"/>
          <w:sz w:val="28"/>
          <w:szCs w:val="28"/>
        </w:rPr>
        <w:t>4</w:t>
      </w:r>
      <w:r w:rsidRPr="00794C71">
        <w:rPr>
          <w:rFonts w:ascii="Times New Roman" w:hAnsi="Times New Roman" w:cs="Times New Roman"/>
          <w:sz w:val="28"/>
          <w:szCs w:val="28"/>
        </w:rPr>
        <w:t xml:space="preserve">.04 </w:t>
      </w:r>
      <w:r w:rsidR="003C5B92">
        <w:rPr>
          <w:rFonts w:ascii="Times New Roman" w:hAnsi="Times New Roman" w:cs="Times New Roman"/>
          <w:sz w:val="28"/>
          <w:szCs w:val="28"/>
        </w:rPr>
        <w:t>«</w:t>
      </w:r>
      <w:r w:rsidRPr="00794C71">
        <w:rPr>
          <w:rFonts w:ascii="Times New Roman" w:hAnsi="Times New Roman" w:cs="Times New Roman"/>
          <w:sz w:val="28"/>
          <w:szCs w:val="28"/>
        </w:rPr>
        <w:t>Автоматизация технологических процессов и производств</w:t>
      </w:r>
      <w:r w:rsidR="003C5B92">
        <w:rPr>
          <w:rFonts w:ascii="Times New Roman" w:hAnsi="Times New Roman" w:cs="Times New Roman"/>
          <w:sz w:val="28"/>
          <w:szCs w:val="28"/>
        </w:rPr>
        <w:t>»</w:t>
      </w:r>
      <w:r w:rsidRPr="00794C71">
        <w:rPr>
          <w:rFonts w:ascii="Times New Roman" w:hAnsi="Times New Roman" w:cs="Times New Roman"/>
          <w:sz w:val="28"/>
          <w:szCs w:val="28"/>
        </w:rPr>
        <w:t xml:space="preserve">, профиль </w:t>
      </w:r>
      <w:r w:rsidR="003C5B92">
        <w:rPr>
          <w:rFonts w:ascii="Times New Roman" w:hAnsi="Times New Roman" w:cs="Times New Roman"/>
          <w:sz w:val="28"/>
          <w:szCs w:val="28"/>
        </w:rPr>
        <w:t>«</w:t>
      </w:r>
      <w:r w:rsidR="007310C4" w:rsidRPr="00E77522">
        <w:rPr>
          <w:rFonts w:ascii="Times New Roman" w:hAnsi="Times New Roman" w:cs="Times New Roman"/>
          <w:sz w:val="28"/>
          <w:szCs w:val="28"/>
        </w:rPr>
        <w:t>Интеллектуальные системы сбора и анализа больших данных</w:t>
      </w:r>
      <w:r w:rsidR="003C5B92">
        <w:rPr>
          <w:rFonts w:ascii="Times New Roman" w:hAnsi="Times New Roman" w:cs="Times New Roman"/>
          <w:sz w:val="28"/>
          <w:szCs w:val="28"/>
        </w:rPr>
        <w:t>»</w:t>
      </w:r>
      <w:r>
        <w:rPr>
          <w:rFonts w:ascii="Times New Roman" w:hAnsi="Times New Roman" w:cs="Times New Roman"/>
          <w:sz w:val="28"/>
          <w:szCs w:val="28"/>
        </w:rPr>
        <w:t>.</w:t>
      </w:r>
    </w:p>
    <w:p w14:paraId="750859AF" w14:textId="77777777" w:rsidR="00794C71" w:rsidRPr="00794C71" w:rsidRDefault="00794C71" w:rsidP="00794C71">
      <w:pPr>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94C71" w14:paraId="177E244E" w14:textId="77777777" w:rsidTr="00794C71">
        <w:tc>
          <w:tcPr>
            <w:tcW w:w="4672" w:type="dxa"/>
          </w:tcPr>
          <w:p w14:paraId="5C659239" w14:textId="77777777" w:rsidR="00794C71" w:rsidRPr="00794C71" w:rsidRDefault="00794C71" w:rsidP="00794C71">
            <w:pPr>
              <w:rPr>
                <w:rFonts w:ascii="Times New Roman" w:hAnsi="Times New Roman" w:cs="Times New Roman"/>
                <w:sz w:val="28"/>
                <w:szCs w:val="28"/>
              </w:rPr>
            </w:pPr>
            <w:r w:rsidRPr="00794C71">
              <w:rPr>
                <w:rFonts w:ascii="Times New Roman" w:hAnsi="Times New Roman" w:cs="Times New Roman"/>
                <w:sz w:val="28"/>
                <w:szCs w:val="28"/>
              </w:rPr>
              <w:t>Составитель:</w:t>
            </w:r>
            <w:r>
              <w:rPr>
                <w:rFonts w:ascii="Times New Roman" w:hAnsi="Times New Roman" w:cs="Times New Roman"/>
                <w:sz w:val="28"/>
                <w:szCs w:val="28"/>
              </w:rPr>
              <w:t xml:space="preserve"> </w:t>
            </w:r>
          </w:p>
          <w:p w14:paraId="3FA77417" w14:textId="77777777" w:rsidR="00794C71" w:rsidRDefault="00794C71" w:rsidP="00794C71">
            <w:pPr>
              <w:rPr>
                <w:rFonts w:ascii="Times New Roman" w:hAnsi="Times New Roman" w:cs="Times New Roman"/>
                <w:sz w:val="28"/>
                <w:szCs w:val="28"/>
              </w:rPr>
            </w:pPr>
          </w:p>
        </w:tc>
        <w:tc>
          <w:tcPr>
            <w:tcW w:w="4673" w:type="dxa"/>
          </w:tcPr>
          <w:p w14:paraId="03B650B5" w14:textId="379F3114" w:rsidR="00794C71" w:rsidRPr="00002166" w:rsidRDefault="00794C71" w:rsidP="00794C71">
            <w:pPr>
              <w:jc w:val="right"/>
              <w:rPr>
                <w:rFonts w:ascii="Times New Roman" w:hAnsi="Times New Roman" w:cs="Times New Roman"/>
                <w:sz w:val="28"/>
                <w:szCs w:val="28"/>
              </w:rPr>
            </w:pPr>
            <w:r>
              <w:rPr>
                <w:rFonts w:ascii="Times New Roman" w:hAnsi="Times New Roman" w:cs="Times New Roman"/>
                <w:sz w:val="28"/>
                <w:szCs w:val="28"/>
              </w:rPr>
              <w:t xml:space="preserve">к.т.н., доц., </w:t>
            </w:r>
            <w:r w:rsidR="002500C0">
              <w:rPr>
                <w:rFonts w:ascii="Times New Roman" w:hAnsi="Times New Roman" w:cs="Times New Roman"/>
                <w:sz w:val="28"/>
                <w:szCs w:val="28"/>
              </w:rPr>
              <w:t>Болдырев</w:t>
            </w:r>
            <w:r>
              <w:rPr>
                <w:rFonts w:ascii="Times New Roman" w:hAnsi="Times New Roman" w:cs="Times New Roman"/>
                <w:sz w:val="28"/>
                <w:szCs w:val="28"/>
              </w:rPr>
              <w:t xml:space="preserve"> А.</w:t>
            </w:r>
            <w:r w:rsidR="00A312F7">
              <w:rPr>
                <w:rFonts w:ascii="Times New Roman" w:hAnsi="Times New Roman" w:cs="Times New Roman"/>
                <w:sz w:val="28"/>
                <w:szCs w:val="28"/>
              </w:rPr>
              <w:t xml:space="preserve"> </w:t>
            </w:r>
            <w:r w:rsidR="002500C0">
              <w:rPr>
                <w:rFonts w:ascii="Times New Roman" w:hAnsi="Times New Roman" w:cs="Times New Roman"/>
                <w:sz w:val="28"/>
                <w:szCs w:val="28"/>
              </w:rPr>
              <w:t>В</w:t>
            </w:r>
            <w:r>
              <w:rPr>
                <w:rFonts w:ascii="Times New Roman" w:hAnsi="Times New Roman" w:cs="Times New Roman"/>
                <w:sz w:val="28"/>
                <w:szCs w:val="28"/>
              </w:rPr>
              <w:t>.</w:t>
            </w:r>
          </w:p>
          <w:p w14:paraId="0442F358" w14:textId="77777777" w:rsidR="00794C71" w:rsidRDefault="00794C71" w:rsidP="00794C71">
            <w:pPr>
              <w:rPr>
                <w:rFonts w:ascii="Times New Roman" w:hAnsi="Times New Roman" w:cs="Times New Roman"/>
                <w:sz w:val="28"/>
                <w:szCs w:val="28"/>
              </w:rPr>
            </w:pPr>
          </w:p>
        </w:tc>
      </w:tr>
    </w:tbl>
    <w:p w14:paraId="5D4373B0" w14:textId="77777777" w:rsidR="00794C71" w:rsidRPr="00794C71" w:rsidRDefault="00794C71" w:rsidP="00794C71">
      <w:pPr>
        <w:rPr>
          <w:rFonts w:ascii="Times New Roman" w:hAnsi="Times New Roman" w:cs="Times New Roman"/>
          <w:sz w:val="28"/>
          <w:szCs w:val="28"/>
        </w:rPr>
      </w:pPr>
    </w:p>
    <w:p w14:paraId="7FBA1F58" w14:textId="77777777" w:rsidR="00794C71" w:rsidRPr="00794C71" w:rsidRDefault="00794C71" w:rsidP="00794C71">
      <w:pPr>
        <w:rPr>
          <w:rFonts w:ascii="Times New Roman" w:hAnsi="Times New Roman" w:cs="Times New Roman"/>
          <w:sz w:val="28"/>
          <w:szCs w:val="28"/>
        </w:rPr>
      </w:pPr>
    </w:p>
    <w:p w14:paraId="22516F34" w14:textId="77777777" w:rsidR="005C6DCB" w:rsidRDefault="005C6DCB">
      <w:pPr>
        <w:rPr>
          <w:rFonts w:ascii="Times New Roman" w:hAnsi="Times New Roman" w:cs="Times New Roman"/>
          <w:sz w:val="28"/>
          <w:szCs w:val="28"/>
        </w:rPr>
      </w:pPr>
      <w:r>
        <w:rPr>
          <w:rFonts w:ascii="Times New Roman" w:hAnsi="Times New Roman" w:cs="Times New Roman"/>
          <w:sz w:val="28"/>
          <w:szCs w:val="28"/>
        </w:rPr>
        <w:br w:type="page"/>
      </w:r>
    </w:p>
    <w:p w14:paraId="2923D7A9" w14:textId="7C59E07B" w:rsidR="00002166" w:rsidRPr="00B9329E" w:rsidRDefault="00002166" w:rsidP="00783218">
      <w:pPr>
        <w:jc w:val="center"/>
        <w:rPr>
          <w:rFonts w:ascii="Times New Roman" w:hAnsi="Times New Roman" w:cs="Times New Roman"/>
          <w:b/>
          <w:sz w:val="28"/>
          <w:szCs w:val="28"/>
        </w:rPr>
      </w:pPr>
      <w:r w:rsidRPr="00B9329E">
        <w:rPr>
          <w:rFonts w:ascii="Times New Roman" w:hAnsi="Times New Roman" w:cs="Times New Roman"/>
          <w:b/>
          <w:sz w:val="28"/>
          <w:szCs w:val="28"/>
        </w:rPr>
        <w:lastRenderedPageBreak/>
        <w:t xml:space="preserve">Методические </w:t>
      </w:r>
      <w:r w:rsidR="00794C71">
        <w:rPr>
          <w:rFonts w:ascii="Times New Roman" w:hAnsi="Times New Roman" w:cs="Times New Roman"/>
          <w:b/>
          <w:sz w:val="28"/>
          <w:szCs w:val="28"/>
        </w:rPr>
        <w:t>указания</w:t>
      </w:r>
      <w:r w:rsidRPr="00B9329E">
        <w:rPr>
          <w:rFonts w:ascii="Times New Roman" w:hAnsi="Times New Roman" w:cs="Times New Roman"/>
          <w:b/>
          <w:sz w:val="28"/>
          <w:szCs w:val="28"/>
        </w:rPr>
        <w:t xml:space="preserve"> по самостоятельной работе студентов</w:t>
      </w:r>
    </w:p>
    <w:p w14:paraId="5F1549F5" w14:textId="77777777" w:rsidR="00002166"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Самостоятельная работа студентов – выполняемая студентами в аудиторное и внеаудиторное время учебная деятельность, методически организованная преподавателем, без его непосредственного участия. Самостоятельная работа студентов является обязательной неотъемлемой частью образовательного процесса, осуществляемого на основании требований федеральных государственных образовательных стандартов. </w:t>
      </w:r>
    </w:p>
    <w:p w14:paraId="4EC3147E" w14:textId="77777777" w:rsidR="005C6DCB"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Самостоятельная работа проводится с целью: </w:t>
      </w:r>
    </w:p>
    <w:p w14:paraId="2CF61378" w14:textId="77777777" w:rsidR="005C6DCB" w:rsidRPr="005C6DCB" w:rsidRDefault="00002166" w:rsidP="005C6DCB">
      <w:pPr>
        <w:pStyle w:val="a3"/>
        <w:numPr>
          <w:ilvl w:val="0"/>
          <w:numId w:val="5"/>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систематизации и закрепления полученных теоретических знаний и практических умений и навыков обучающихся; </w:t>
      </w:r>
    </w:p>
    <w:p w14:paraId="7755B96F" w14:textId="77777777" w:rsidR="005C6DCB" w:rsidRPr="005C6DCB" w:rsidRDefault="00002166" w:rsidP="005C6DCB">
      <w:pPr>
        <w:pStyle w:val="a3"/>
        <w:numPr>
          <w:ilvl w:val="0"/>
          <w:numId w:val="5"/>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углубления и расширения теоретических знаний студентов; формирования умений использовать нормативную, правовую, справочную документацию, учебную и специальную литературу; </w:t>
      </w:r>
    </w:p>
    <w:p w14:paraId="2EB7C52C" w14:textId="77777777" w:rsidR="005C6DCB" w:rsidRPr="005C6DCB" w:rsidRDefault="00002166" w:rsidP="005C6DCB">
      <w:pPr>
        <w:pStyle w:val="a3"/>
        <w:numPr>
          <w:ilvl w:val="0"/>
          <w:numId w:val="5"/>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развития познавательных способностей и активности обучающихся: творческой инициативы, самостоятельности, ответственности, организованности; формирование самостоятельности мышления, способностей к саморазвитию, совершенствованию и самоорганизации; </w:t>
      </w:r>
    </w:p>
    <w:p w14:paraId="5B13E78C" w14:textId="77777777" w:rsidR="00002166" w:rsidRPr="005C6DCB" w:rsidRDefault="00002166" w:rsidP="005C6DCB">
      <w:pPr>
        <w:pStyle w:val="a3"/>
        <w:numPr>
          <w:ilvl w:val="0"/>
          <w:numId w:val="5"/>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формирования профессиональных компетенций; развитию исследовательских умений студентов. </w:t>
      </w:r>
    </w:p>
    <w:p w14:paraId="25A6D967" w14:textId="77777777" w:rsidR="00002166"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Самостоятельная работа может осуществляться индивидуально или группами обучающихся в зависимости от цели, объема, конкретной тематики самостоятельной работы, уровня сложности, уровня умений обучающихся. </w:t>
      </w:r>
    </w:p>
    <w:p w14:paraId="0CEEFB58" w14:textId="77777777" w:rsidR="005C6DCB"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Самостоятельная работа студентов реализуется в виде</w:t>
      </w:r>
      <w:r w:rsidR="005C6DCB">
        <w:rPr>
          <w:rFonts w:ascii="Times New Roman" w:hAnsi="Times New Roman" w:cs="Times New Roman"/>
          <w:sz w:val="28"/>
          <w:szCs w:val="28"/>
        </w:rPr>
        <w:t>:</w:t>
      </w:r>
    </w:p>
    <w:p w14:paraId="472D17EA" w14:textId="77777777" w:rsidR="005C6DCB" w:rsidRPr="005C6DCB" w:rsidRDefault="00002166" w:rsidP="005C6DCB">
      <w:pPr>
        <w:pStyle w:val="a3"/>
        <w:numPr>
          <w:ilvl w:val="0"/>
          <w:numId w:val="6"/>
        </w:numPr>
        <w:ind w:left="426"/>
        <w:jc w:val="both"/>
        <w:rPr>
          <w:rFonts w:ascii="Times New Roman" w:hAnsi="Times New Roman" w:cs="Times New Roman"/>
          <w:sz w:val="28"/>
          <w:szCs w:val="28"/>
        </w:rPr>
      </w:pPr>
      <w:r w:rsidRPr="005C6DCB">
        <w:rPr>
          <w:rFonts w:ascii="Times New Roman" w:hAnsi="Times New Roman" w:cs="Times New Roman"/>
          <w:sz w:val="28"/>
          <w:szCs w:val="28"/>
        </w:rPr>
        <w:t>ауд</w:t>
      </w:r>
      <w:r w:rsidR="005C6DCB" w:rsidRPr="005C6DCB">
        <w:rPr>
          <w:rFonts w:ascii="Times New Roman" w:hAnsi="Times New Roman" w:cs="Times New Roman"/>
          <w:sz w:val="28"/>
          <w:szCs w:val="28"/>
        </w:rPr>
        <w:t>иторной самостоя</w:t>
      </w:r>
      <w:r w:rsidR="005C6DCB">
        <w:rPr>
          <w:rFonts w:ascii="Times New Roman" w:hAnsi="Times New Roman" w:cs="Times New Roman"/>
          <w:sz w:val="28"/>
          <w:szCs w:val="28"/>
        </w:rPr>
        <w:t>тельной работы;</w:t>
      </w:r>
    </w:p>
    <w:p w14:paraId="27FB47A6" w14:textId="77777777" w:rsidR="00002166" w:rsidRPr="005C6DCB" w:rsidRDefault="00002166" w:rsidP="005C6DCB">
      <w:pPr>
        <w:pStyle w:val="a3"/>
        <w:numPr>
          <w:ilvl w:val="0"/>
          <w:numId w:val="6"/>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внеаудиторной самостоятельной работы. </w:t>
      </w:r>
    </w:p>
    <w:p w14:paraId="6DF86466" w14:textId="77777777" w:rsidR="00002166"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Формы аудиторной и внеаудиторной самостоятельной работы студентов определяются содержанием учебной дисциплины, степенью подготовленности студентов. Конкретные формы самостоятельной работы студентов, их содержание и характер определяют кафедры при разработке рабочих программ учебных дисциплин, с учетом установленного объема самостоятельной работы, специфики дисциплины, сложности усвоения отдельных тем (разделов, модулей). </w:t>
      </w:r>
    </w:p>
    <w:p w14:paraId="6D3086A0" w14:textId="77777777" w:rsidR="00002166"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b/>
          <w:sz w:val="28"/>
          <w:szCs w:val="28"/>
        </w:rPr>
        <w:t>Аудиторная самостоятельная работа</w:t>
      </w:r>
      <w:r w:rsidRPr="00002166">
        <w:rPr>
          <w:rFonts w:ascii="Times New Roman" w:hAnsi="Times New Roman" w:cs="Times New Roman"/>
          <w:sz w:val="28"/>
          <w:szCs w:val="28"/>
        </w:rPr>
        <w:t xml:space="preserve"> по дисциплине выполняется студентами во время учебных занятий по заданию преподавателя, и под его непосредственным руководством. Аудиторная самостоятельная работа студентов включает следующие формы:</w:t>
      </w:r>
    </w:p>
    <w:p w14:paraId="79A9A5C7" w14:textId="77777777" w:rsidR="00002166" w:rsidRP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 выполнение аудиторной контрольной работы;</w:t>
      </w:r>
    </w:p>
    <w:p w14:paraId="7C49B4A8" w14:textId="77777777" w:rsidR="00002166" w:rsidRP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lastRenderedPageBreak/>
        <w:t xml:space="preserve"> выполнение индивидуальных и групповых заданий преподавателя;</w:t>
      </w:r>
    </w:p>
    <w:p w14:paraId="32A48A7E" w14:textId="77777777" w:rsidR="00002166" w:rsidRP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 решение практических заданий;</w:t>
      </w:r>
    </w:p>
    <w:p w14:paraId="6D61C82E" w14:textId="77777777" w:rsidR="00002166" w:rsidRP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 разбор ситуаций;</w:t>
      </w:r>
    </w:p>
    <w:p w14:paraId="5B4986B1" w14:textId="77777777" w:rsidR="00002166" w:rsidRP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 изучение нормативных и иных материалов;</w:t>
      </w:r>
    </w:p>
    <w:p w14:paraId="2EC1296A" w14:textId="77777777" w:rsid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 использование справочной литературы;  </w:t>
      </w:r>
    </w:p>
    <w:p w14:paraId="435E9DAD" w14:textId="77777777" w:rsidR="00002166" w:rsidRP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t>чтение и анализ текстов (нормативных актов, учебной литературы и т.п.)</w:t>
      </w:r>
    </w:p>
    <w:p w14:paraId="1FD3CB58" w14:textId="77777777" w:rsidR="00002166" w:rsidRPr="005C6DCB" w:rsidRDefault="00002166" w:rsidP="005C6DCB">
      <w:pPr>
        <w:pStyle w:val="a3"/>
        <w:numPr>
          <w:ilvl w:val="0"/>
          <w:numId w:val="7"/>
        </w:numPr>
        <w:ind w:left="426"/>
        <w:jc w:val="both"/>
        <w:rPr>
          <w:rFonts w:ascii="Times New Roman" w:hAnsi="Times New Roman" w:cs="Times New Roman"/>
          <w:sz w:val="28"/>
          <w:szCs w:val="28"/>
        </w:rPr>
      </w:pPr>
      <w:r w:rsidRPr="005C6DCB">
        <w:rPr>
          <w:rFonts w:ascii="Times New Roman" w:hAnsi="Times New Roman" w:cs="Times New Roman"/>
          <w:sz w:val="28"/>
          <w:szCs w:val="28"/>
        </w:rPr>
        <w:t xml:space="preserve"> иные формы, предусмотренные рабочей программой дисциплины. </w:t>
      </w:r>
    </w:p>
    <w:p w14:paraId="1B2CAC1D" w14:textId="77777777" w:rsidR="00002166"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b/>
          <w:sz w:val="28"/>
          <w:szCs w:val="28"/>
        </w:rPr>
        <w:t>Внеаудиторная самостоятельная работа студентов</w:t>
      </w:r>
      <w:r w:rsidRPr="00002166">
        <w:rPr>
          <w:rFonts w:ascii="Times New Roman" w:hAnsi="Times New Roman" w:cs="Times New Roman"/>
          <w:sz w:val="28"/>
          <w:szCs w:val="28"/>
        </w:rPr>
        <w:t xml:space="preserve"> – планируемая учебная деятельность студентов, выполняемая ими вне аудиторных занятий, самостоятельно, по заданию преподавателя без его непосредственного участия. Внеаудиторная самостоятельная работа студентов включает следующие формы:</w:t>
      </w:r>
    </w:p>
    <w:p w14:paraId="1BD39068"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подготовка к практическим занятиям;</w:t>
      </w:r>
    </w:p>
    <w:p w14:paraId="1E579E48"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подготовка к лекциям;</w:t>
      </w:r>
    </w:p>
    <w:p w14:paraId="225FE1FC" w14:textId="77777777" w:rsidR="00002166" w:rsidRPr="005C6DCB" w:rsidRDefault="00002166" w:rsidP="005C6DCB">
      <w:pPr>
        <w:pStyle w:val="a3"/>
        <w:numPr>
          <w:ilvl w:val="0"/>
          <w:numId w:val="2"/>
        </w:numPr>
        <w:ind w:left="426"/>
        <w:jc w:val="both"/>
        <w:rPr>
          <w:rFonts w:ascii="Times New Roman" w:hAnsi="Times New Roman" w:cs="Times New Roman"/>
          <w:sz w:val="28"/>
          <w:szCs w:val="28"/>
        </w:rPr>
      </w:pPr>
      <w:r w:rsidRPr="005C6DCB">
        <w:rPr>
          <w:rFonts w:ascii="Times New Roman" w:hAnsi="Times New Roman" w:cs="Times New Roman"/>
          <w:sz w:val="28"/>
          <w:szCs w:val="28"/>
        </w:rPr>
        <w:t>разработка сценария деловой игры, плана дискуссии, круглого стола;</w:t>
      </w:r>
    </w:p>
    <w:p w14:paraId="536D525E" w14:textId="77777777" w:rsidR="005C6DCB"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выполнение практических заданий (решение задач, разбор ситуации)</w:t>
      </w:r>
      <w:r w:rsidR="005C6DCB">
        <w:rPr>
          <w:rFonts w:ascii="Times New Roman" w:hAnsi="Times New Roman" w:cs="Times New Roman"/>
          <w:sz w:val="28"/>
          <w:szCs w:val="28"/>
        </w:rPr>
        <w:t>;</w:t>
      </w:r>
    </w:p>
    <w:p w14:paraId="23FDC77A"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выполнение внеаудиторной контрольной работы;</w:t>
      </w:r>
    </w:p>
    <w:p w14:paraId="59DA594D"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конспектирование источников;</w:t>
      </w:r>
    </w:p>
    <w:p w14:paraId="28A0D1D7"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аннотирование, рецензирование текста;</w:t>
      </w:r>
    </w:p>
    <w:p w14:paraId="3C9EEA0A"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работа с электронными ресурсами;</w:t>
      </w:r>
    </w:p>
    <w:p w14:paraId="37855FAB" w14:textId="77777777" w:rsidR="005C6DCB"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чтение учебной литературы, текстов лекций;  </w:t>
      </w:r>
    </w:p>
    <w:p w14:paraId="12B3FB64"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подготовка ко всем видам промежуточной аттестации (зачетам, экзаменам, в том числе итоговым аттестационным испытаниям);</w:t>
      </w:r>
    </w:p>
    <w:p w14:paraId="1DBFDDC2" w14:textId="77777777" w:rsidR="005C6DCB"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подготовка отчетов о прохождении практик;  </w:t>
      </w:r>
    </w:p>
    <w:p w14:paraId="64AB1851" w14:textId="77777777" w:rsidR="00002166" w:rsidRPr="00DE73E9"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подготовка и написание рефератов, курсовых работ, выпускной квалификационной работы;</w:t>
      </w:r>
    </w:p>
    <w:p w14:paraId="12D0C826" w14:textId="77777777" w:rsidR="00002166" w:rsidRDefault="00002166" w:rsidP="00DE73E9">
      <w:pPr>
        <w:pStyle w:val="a3"/>
        <w:numPr>
          <w:ilvl w:val="0"/>
          <w:numId w:val="2"/>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иные формы. </w:t>
      </w:r>
    </w:p>
    <w:p w14:paraId="6E9B22C8" w14:textId="77777777" w:rsidR="005B005A" w:rsidRPr="005B005A" w:rsidRDefault="005B005A" w:rsidP="005B005A">
      <w:pPr>
        <w:ind w:left="66"/>
        <w:jc w:val="both"/>
        <w:rPr>
          <w:rFonts w:ascii="Times New Roman" w:hAnsi="Times New Roman" w:cs="Times New Roman"/>
          <w:sz w:val="28"/>
          <w:szCs w:val="28"/>
        </w:rPr>
      </w:pPr>
      <w:r w:rsidRPr="005B005A">
        <w:rPr>
          <w:rFonts w:ascii="Times New Roman" w:hAnsi="Times New Roman" w:cs="Times New Roman"/>
          <w:b/>
          <w:sz w:val="28"/>
          <w:szCs w:val="28"/>
        </w:rPr>
        <w:t>Внимание!</w:t>
      </w:r>
      <w:r w:rsidRPr="005B005A">
        <w:rPr>
          <w:rFonts w:ascii="Times New Roman" w:hAnsi="Times New Roman" w:cs="Times New Roman"/>
          <w:sz w:val="28"/>
          <w:szCs w:val="28"/>
        </w:rPr>
        <w:t xml:space="preserve"> Если в процессе выполнения заданий для самостоятельной</w:t>
      </w:r>
      <w:r>
        <w:rPr>
          <w:rFonts w:ascii="Times New Roman" w:hAnsi="Times New Roman" w:cs="Times New Roman"/>
          <w:sz w:val="28"/>
          <w:szCs w:val="28"/>
        </w:rPr>
        <w:t xml:space="preserve"> </w:t>
      </w:r>
      <w:r w:rsidRPr="005B005A">
        <w:rPr>
          <w:rFonts w:ascii="Times New Roman" w:hAnsi="Times New Roman" w:cs="Times New Roman"/>
          <w:sz w:val="28"/>
          <w:szCs w:val="28"/>
        </w:rPr>
        <w:t xml:space="preserve">работы возникают вопросы, разрешить которые </w:t>
      </w:r>
      <w:r>
        <w:rPr>
          <w:rFonts w:ascii="Times New Roman" w:hAnsi="Times New Roman" w:cs="Times New Roman"/>
          <w:sz w:val="28"/>
          <w:szCs w:val="28"/>
        </w:rPr>
        <w:t>самостоятельно</w:t>
      </w:r>
      <w:r w:rsidRPr="005B005A">
        <w:rPr>
          <w:rFonts w:ascii="Times New Roman" w:hAnsi="Times New Roman" w:cs="Times New Roman"/>
          <w:sz w:val="28"/>
          <w:szCs w:val="28"/>
        </w:rPr>
        <w:t xml:space="preserve"> не удается, необходимо</w:t>
      </w:r>
      <w:r>
        <w:rPr>
          <w:rFonts w:ascii="Times New Roman" w:hAnsi="Times New Roman" w:cs="Times New Roman"/>
          <w:sz w:val="28"/>
          <w:szCs w:val="28"/>
        </w:rPr>
        <w:t xml:space="preserve"> обратиться к преподавателю за консультационной помощью</w:t>
      </w:r>
      <w:r w:rsidRPr="005B005A">
        <w:rPr>
          <w:rFonts w:ascii="Times New Roman" w:hAnsi="Times New Roman" w:cs="Times New Roman"/>
          <w:sz w:val="28"/>
          <w:szCs w:val="28"/>
        </w:rPr>
        <w:t>.</w:t>
      </w:r>
    </w:p>
    <w:p w14:paraId="50924FB6" w14:textId="77777777" w:rsidR="00002166"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b/>
          <w:sz w:val="28"/>
          <w:szCs w:val="28"/>
        </w:rPr>
        <w:t>Задачи преподавателя</w:t>
      </w:r>
      <w:r w:rsidRPr="00002166">
        <w:rPr>
          <w:rFonts w:ascii="Times New Roman" w:hAnsi="Times New Roman" w:cs="Times New Roman"/>
          <w:sz w:val="28"/>
          <w:szCs w:val="28"/>
        </w:rPr>
        <w:t xml:space="preserve"> по организации самостоятельной работы студента заключаются в следующем: </w:t>
      </w:r>
    </w:p>
    <w:p w14:paraId="1808D91A" w14:textId="77777777" w:rsidR="00002166" w:rsidRPr="00DE73E9" w:rsidRDefault="00002166" w:rsidP="00DE73E9">
      <w:pPr>
        <w:pStyle w:val="a3"/>
        <w:numPr>
          <w:ilvl w:val="0"/>
          <w:numId w:val="3"/>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информирование студентов о разделах (темах) преподаваемой им дисциплины, которые будут изучены студентом самостоятельно; </w:t>
      </w:r>
    </w:p>
    <w:p w14:paraId="267D8813" w14:textId="77777777" w:rsidR="00002166" w:rsidRPr="00DE73E9" w:rsidRDefault="00002166" w:rsidP="00DE73E9">
      <w:pPr>
        <w:pStyle w:val="a3"/>
        <w:numPr>
          <w:ilvl w:val="0"/>
          <w:numId w:val="3"/>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информирование о формах самостоятельной работы, сроках выполнения и формах контроля; </w:t>
      </w:r>
    </w:p>
    <w:p w14:paraId="38D9FB46" w14:textId="77777777" w:rsidR="00002166" w:rsidRPr="00DE73E9" w:rsidRDefault="00002166" w:rsidP="00DE73E9">
      <w:pPr>
        <w:pStyle w:val="a3"/>
        <w:numPr>
          <w:ilvl w:val="0"/>
          <w:numId w:val="3"/>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разработка и выдача заданий для самостоятельной работы; </w:t>
      </w:r>
    </w:p>
    <w:p w14:paraId="1D897304" w14:textId="77777777" w:rsidR="00002166" w:rsidRPr="00DE73E9" w:rsidRDefault="00002166" w:rsidP="00DE73E9">
      <w:pPr>
        <w:pStyle w:val="a3"/>
        <w:numPr>
          <w:ilvl w:val="0"/>
          <w:numId w:val="3"/>
        </w:numPr>
        <w:ind w:left="426"/>
        <w:jc w:val="both"/>
        <w:rPr>
          <w:rFonts w:ascii="Times New Roman" w:hAnsi="Times New Roman" w:cs="Times New Roman"/>
          <w:sz w:val="28"/>
          <w:szCs w:val="28"/>
        </w:rPr>
      </w:pPr>
      <w:r w:rsidRPr="00DE73E9">
        <w:rPr>
          <w:rFonts w:ascii="Times New Roman" w:hAnsi="Times New Roman" w:cs="Times New Roman"/>
          <w:sz w:val="28"/>
          <w:szCs w:val="28"/>
        </w:rPr>
        <w:t>проведение консультаций студентов по вопросам выполнения заданий;</w:t>
      </w:r>
    </w:p>
    <w:p w14:paraId="3D0E17FA" w14:textId="77777777" w:rsidR="00DE73E9" w:rsidRPr="00DE73E9" w:rsidRDefault="00002166" w:rsidP="00DE73E9">
      <w:pPr>
        <w:pStyle w:val="a3"/>
        <w:numPr>
          <w:ilvl w:val="0"/>
          <w:numId w:val="3"/>
        </w:numPr>
        <w:ind w:left="426"/>
        <w:jc w:val="both"/>
        <w:rPr>
          <w:rFonts w:ascii="Times New Roman" w:hAnsi="Times New Roman" w:cs="Times New Roman"/>
          <w:sz w:val="28"/>
          <w:szCs w:val="28"/>
        </w:rPr>
      </w:pPr>
      <w:r w:rsidRPr="00DE73E9">
        <w:rPr>
          <w:rFonts w:ascii="Times New Roman" w:hAnsi="Times New Roman" w:cs="Times New Roman"/>
          <w:sz w:val="28"/>
          <w:szCs w:val="28"/>
        </w:rPr>
        <w:lastRenderedPageBreak/>
        <w:t xml:space="preserve">контроль хода выполнения и результатов самостоятельной работы. </w:t>
      </w:r>
    </w:p>
    <w:p w14:paraId="60BA9C26" w14:textId="77777777" w:rsidR="00DE73E9" w:rsidRDefault="00002166" w:rsidP="00002166">
      <w:pPr>
        <w:ind w:firstLine="708"/>
        <w:jc w:val="both"/>
        <w:rPr>
          <w:rFonts w:ascii="Times New Roman" w:hAnsi="Times New Roman" w:cs="Times New Roman"/>
          <w:sz w:val="28"/>
          <w:szCs w:val="28"/>
        </w:rPr>
      </w:pPr>
      <w:r w:rsidRPr="00DE73E9">
        <w:rPr>
          <w:rFonts w:ascii="Times New Roman" w:hAnsi="Times New Roman" w:cs="Times New Roman"/>
          <w:b/>
          <w:sz w:val="28"/>
          <w:szCs w:val="28"/>
        </w:rPr>
        <w:t>Контроль самостоятельной работы студентов</w:t>
      </w:r>
      <w:r w:rsidRPr="00002166">
        <w:rPr>
          <w:rFonts w:ascii="Times New Roman" w:hAnsi="Times New Roman" w:cs="Times New Roman"/>
          <w:sz w:val="28"/>
          <w:szCs w:val="28"/>
        </w:rPr>
        <w:t xml:space="preserve"> осуществляют преподаватели кафедр. Контроль самостоятельной работы студентов осуществляется в процессе преподавания учебной дисциплины, а также в период промежуточной и итоговой аттестации и проведения иных предусмотренных графиком учебного процесса контрольно</w:t>
      </w:r>
      <w:r w:rsidR="005C6DCB">
        <w:rPr>
          <w:rFonts w:ascii="Times New Roman" w:hAnsi="Times New Roman" w:cs="Times New Roman"/>
          <w:sz w:val="28"/>
          <w:szCs w:val="28"/>
        </w:rPr>
        <w:t>-</w:t>
      </w:r>
      <w:r w:rsidRPr="00002166">
        <w:rPr>
          <w:rFonts w:ascii="Times New Roman" w:hAnsi="Times New Roman" w:cs="Times New Roman"/>
          <w:sz w:val="28"/>
          <w:szCs w:val="28"/>
        </w:rPr>
        <w:t>зачетных мероприятий (лекторских и текущих консультаций, контрольных недель). Формы контроля самостоятельной работы определяются спецификой форм самостоятельной работы студента. К формам контроля самостоятельной работы студентов могут быть отнесены следующие:</w:t>
      </w:r>
    </w:p>
    <w:p w14:paraId="72053ED6" w14:textId="77777777" w:rsidR="00DE73E9" w:rsidRPr="00DE73E9"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устные опросы;</w:t>
      </w:r>
    </w:p>
    <w:p w14:paraId="4E487A33" w14:textId="77777777" w:rsidR="00DE73E9" w:rsidRPr="00DE73E9"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тестирование;</w:t>
      </w:r>
    </w:p>
    <w:p w14:paraId="4D84C414" w14:textId="77777777" w:rsidR="00DE73E9" w:rsidRPr="00DE73E9"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проверка контрольных работ, рефератов;</w:t>
      </w:r>
    </w:p>
    <w:p w14:paraId="79630D07" w14:textId="77777777" w:rsidR="00DE73E9" w:rsidRPr="00DE73E9"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проверка выполнения письменных заданий (конспектов, сценариев деловой игры, др.)</w:t>
      </w:r>
      <w:r w:rsidR="00DE73E9" w:rsidRPr="00DE73E9">
        <w:rPr>
          <w:rFonts w:ascii="Times New Roman" w:hAnsi="Times New Roman" w:cs="Times New Roman"/>
          <w:sz w:val="28"/>
          <w:szCs w:val="28"/>
        </w:rPr>
        <w:t>;</w:t>
      </w:r>
    </w:p>
    <w:p w14:paraId="67F7B69C" w14:textId="77777777" w:rsidR="00DE73E9" w:rsidRPr="00DE73E9"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проверка документов, представляемых в ходе защиты практик;</w:t>
      </w:r>
    </w:p>
    <w:p w14:paraId="25255C42" w14:textId="77777777" w:rsidR="005C6DCB"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проверка и рецензирование выпускной квалификационной работы;  </w:t>
      </w:r>
    </w:p>
    <w:p w14:paraId="255124CC" w14:textId="77777777" w:rsidR="00DE73E9" w:rsidRPr="00DE73E9"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прием зачетов, экзаменов, в том числе итоговых государственных экзаменов;</w:t>
      </w:r>
    </w:p>
    <w:p w14:paraId="34FD7143" w14:textId="77777777" w:rsidR="00DE73E9" w:rsidRPr="00DE73E9" w:rsidRDefault="00002166" w:rsidP="00DE73E9">
      <w:pPr>
        <w:pStyle w:val="a3"/>
        <w:numPr>
          <w:ilvl w:val="0"/>
          <w:numId w:val="1"/>
        </w:numPr>
        <w:ind w:left="426"/>
        <w:jc w:val="both"/>
        <w:rPr>
          <w:rFonts w:ascii="Times New Roman" w:hAnsi="Times New Roman" w:cs="Times New Roman"/>
          <w:sz w:val="28"/>
          <w:szCs w:val="28"/>
        </w:rPr>
      </w:pPr>
      <w:r w:rsidRPr="00DE73E9">
        <w:rPr>
          <w:rFonts w:ascii="Times New Roman" w:hAnsi="Times New Roman" w:cs="Times New Roman"/>
          <w:sz w:val="28"/>
          <w:szCs w:val="28"/>
        </w:rPr>
        <w:t xml:space="preserve">иные формы. </w:t>
      </w:r>
    </w:p>
    <w:p w14:paraId="79EEF84B"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В целях эффективности контроля самостоятельной работы студентов, кафедры разрабатывают и доводят до сведения студентов критерии оценки выполнения ими отдельных видов самостоятельной работы. </w:t>
      </w:r>
    </w:p>
    <w:p w14:paraId="5FB85718" w14:textId="77777777" w:rsidR="00DE73E9" w:rsidRDefault="00002166" w:rsidP="00002166">
      <w:pPr>
        <w:ind w:firstLine="708"/>
        <w:jc w:val="both"/>
        <w:rPr>
          <w:rFonts w:ascii="Times New Roman" w:hAnsi="Times New Roman" w:cs="Times New Roman"/>
          <w:sz w:val="28"/>
          <w:szCs w:val="28"/>
        </w:rPr>
      </w:pPr>
      <w:r w:rsidRPr="00DE73E9">
        <w:rPr>
          <w:rFonts w:ascii="Times New Roman" w:hAnsi="Times New Roman" w:cs="Times New Roman"/>
          <w:b/>
          <w:sz w:val="28"/>
          <w:szCs w:val="28"/>
        </w:rPr>
        <w:t xml:space="preserve">Организация самостоятельной работы студентов </w:t>
      </w:r>
      <w:r w:rsidRPr="00002166">
        <w:rPr>
          <w:rFonts w:ascii="Times New Roman" w:hAnsi="Times New Roman" w:cs="Times New Roman"/>
          <w:sz w:val="28"/>
          <w:szCs w:val="28"/>
        </w:rPr>
        <w:t xml:space="preserve">является непременным условием эффективности этого вида учебной деятельности студентов. </w:t>
      </w:r>
    </w:p>
    <w:p w14:paraId="3DF22BAE"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Для организации эффективной самостоятельной работы студентов необходимо выполнение следующих условий:</w:t>
      </w:r>
    </w:p>
    <w:p w14:paraId="0E8284A3" w14:textId="77777777" w:rsidR="00DE73E9" w:rsidRPr="00DE73E9" w:rsidRDefault="00002166" w:rsidP="00DE73E9">
      <w:pPr>
        <w:pStyle w:val="a3"/>
        <w:numPr>
          <w:ilvl w:val="0"/>
          <w:numId w:val="4"/>
        </w:numPr>
        <w:ind w:left="567"/>
        <w:jc w:val="both"/>
        <w:rPr>
          <w:rFonts w:ascii="Times New Roman" w:hAnsi="Times New Roman" w:cs="Times New Roman"/>
          <w:sz w:val="28"/>
          <w:szCs w:val="28"/>
        </w:rPr>
      </w:pPr>
      <w:r w:rsidRPr="00DE73E9">
        <w:rPr>
          <w:rFonts w:ascii="Times New Roman" w:hAnsi="Times New Roman" w:cs="Times New Roman"/>
          <w:sz w:val="28"/>
          <w:szCs w:val="28"/>
        </w:rPr>
        <w:t>мотивация получения знаний и приобретения профессиональных навыков со стороны обучающихся;</w:t>
      </w:r>
    </w:p>
    <w:p w14:paraId="40270D33" w14:textId="77777777" w:rsidR="00DE73E9" w:rsidRPr="00DE73E9" w:rsidRDefault="00002166" w:rsidP="00DE73E9">
      <w:pPr>
        <w:pStyle w:val="a3"/>
        <w:numPr>
          <w:ilvl w:val="0"/>
          <w:numId w:val="4"/>
        </w:numPr>
        <w:ind w:left="567"/>
        <w:jc w:val="both"/>
        <w:rPr>
          <w:rFonts w:ascii="Times New Roman" w:hAnsi="Times New Roman" w:cs="Times New Roman"/>
          <w:sz w:val="28"/>
          <w:szCs w:val="28"/>
        </w:rPr>
      </w:pPr>
      <w:r w:rsidRPr="00DE73E9">
        <w:rPr>
          <w:rFonts w:ascii="Times New Roman" w:hAnsi="Times New Roman" w:cs="Times New Roman"/>
          <w:sz w:val="28"/>
          <w:szCs w:val="28"/>
        </w:rPr>
        <w:t>необходимое методическое сопровождение учебного процесса;</w:t>
      </w:r>
    </w:p>
    <w:p w14:paraId="353228E8" w14:textId="77777777" w:rsidR="00DE73E9" w:rsidRPr="00DE73E9" w:rsidRDefault="00002166" w:rsidP="00DE73E9">
      <w:pPr>
        <w:pStyle w:val="a3"/>
        <w:numPr>
          <w:ilvl w:val="0"/>
          <w:numId w:val="4"/>
        </w:numPr>
        <w:ind w:left="567"/>
        <w:jc w:val="both"/>
        <w:rPr>
          <w:rFonts w:ascii="Times New Roman" w:hAnsi="Times New Roman" w:cs="Times New Roman"/>
          <w:sz w:val="28"/>
          <w:szCs w:val="28"/>
        </w:rPr>
      </w:pPr>
      <w:r w:rsidRPr="00DE73E9">
        <w:rPr>
          <w:rFonts w:ascii="Times New Roman" w:hAnsi="Times New Roman" w:cs="Times New Roman"/>
          <w:sz w:val="28"/>
          <w:szCs w:val="28"/>
        </w:rPr>
        <w:t>доступность учебных, справочных и иных материалов;</w:t>
      </w:r>
    </w:p>
    <w:p w14:paraId="60581BC7" w14:textId="77777777" w:rsidR="00DE73E9" w:rsidRPr="00DE73E9" w:rsidRDefault="00002166" w:rsidP="00DE73E9">
      <w:pPr>
        <w:pStyle w:val="a3"/>
        <w:numPr>
          <w:ilvl w:val="0"/>
          <w:numId w:val="4"/>
        </w:numPr>
        <w:ind w:left="567"/>
        <w:jc w:val="both"/>
        <w:rPr>
          <w:rFonts w:ascii="Times New Roman" w:hAnsi="Times New Roman" w:cs="Times New Roman"/>
          <w:sz w:val="28"/>
          <w:szCs w:val="28"/>
        </w:rPr>
      </w:pPr>
      <w:r w:rsidRPr="00DE73E9">
        <w:rPr>
          <w:rFonts w:ascii="Times New Roman" w:hAnsi="Times New Roman" w:cs="Times New Roman"/>
          <w:sz w:val="28"/>
          <w:szCs w:val="28"/>
        </w:rPr>
        <w:t>систематический контроль самостоятельной работы студентов со стороны преподавателя;</w:t>
      </w:r>
    </w:p>
    <w:p w14:paraId="2F2E96C8" w14:textId="77777777" w:rsidR="00DE73E9" w:rsidRPr="00DE73E9" w:rsidRDefault="00002166" w:rsidP="00DE73E9">
      <w:pPr>
        <w:pStyle w:val="a3"/>
        <w:numPr>
          <w:ilvl w:val="0"/>
          <w:numId w:val="4"/>
        </w:numPr>
        <w:ind w:left="567"/>
        <w:jc w:val="both"/>
        <w:rPr>
          <w:rFonts w:ascii="Times New Roman" w:hAnsi="Times New Roman" w:cs="Times New Roman"/>
          <w:sz w:val="28"/>
          <w:szCs w:val="28"/>
        </w:rPr>
      </w:pPr>
      <w:r w:rsidRPr="00DE73E9">
        <w:rPr>
          <w:rFonts w:ascii="Times New Roman" w:hAnsi="Times New Roman" w:cs="Times New Roman"/>
          <w:sz w:val="28"/>
          <w:szCs w:val="28"/>
        </w:rPr>
        <w:t xml:space="preserve">наличие возможности получения студентом консультации преподавателя в процессе выполнения самостоятельной работы. </w:t>
      </w:r>
    </w:p>
    <w:p w14:paraId="295B494E" w14:textId="77777777" w:rsidR="00DE73E9" w:rsidRDefault="00DE73E9">
      <w:pPr>
        <w:rPr>
          <w:rFonts w:ascii="Times New Roman" w:hAnsi="Times New Roman" w:cs="Times New Roman"/>
          <w:b/>
          <w:sz w:val="28"/>
          <w:szCs w:val="28"/>
        </w:rPr>
      </w:pPr>
      <w:r>
        <w:rPr>
          <w:rFonts w:ascii="Times New Roman" w:hAnsi="Times New Roman" w:cs="Times New Roman"/>
          <w:b/>
          <w:sz w:val="28"/>
          <w:szCs w:val="28"/>
        </w:rPr>
        <w:br w:type="page"/>
      </w:r>
    </w:p>
    <w:p w14:paraId="2E17F63A" w14:textId="77777777" w:rsidR="00DE73E9" w:rsidRPr="00DE73E9" w:rsidRDefault="00002166" w:rsidP="00DE73E9">
      <w:pPr>
        <w:ind w:firstLine="708"/>
        <w:jc w:val="center"/>
        <w:rPr>
          <w:rFonts w:ascii="Times New Roman" w:hAnsi="Times New Roman" w:cs="Times New Roman"/>
          <w:b/>
          <w:sz w:val="28"/>
          <w:szCs w:val="28"/>
        </w:rPr>
      </w:pPr>
      <w:r w:rsidRPr="00DE73E9">
        <w:rPr>
          <w:rFonts w:ascii="Times New Roman" w:hAnsi="Times New Roman" w:cs="Times New Roman"/>
          <w:b/>
          <w:sz w:val="28"/>
          <w:szCs w:val="28"/>
        </w:rPr>
        <w:lastRenderedPageBreak/>
        <w:t>Методические рекомендации для студентов по отдельным формам самостоятельной работы</w:t>
      </w:r>
    </w:p>
    <w:p w14:paraId="684DCE15" w14:textId="77777777" w:rsidR="00DE73E9" w:rsidRPr="005C6DCB" w:rsidRDefault="00002166" w:rsidP="00002166">
      <w:pPr>
        <w:ind w:firstLine="708"/>
        <w:jc w:val="both"/>
        <w:rPr>
          <w:rFonts w:ascii="Times New Roman" w:hAnsi="Times New Roman" w:cs="Times New Roman"/>
          <w:i/>
          <w:sz w:val="28"/>
          <w:szCs w:val="28"/>
        </w:rPr>
      </w:pPr>
      <w:r w:rsidRPr="005C6DCB">
        <w:rPr>
          <w:rFonts w:ascii="Times New Roman" w:hAnsi="Times New Roman" w:cs="Times New Roman"/>
          <w:i/>
          <w:sz w:val="28"/>
          <w:szCs w:val="28"/>
        </w:rPr>
        <w:t>Самостоятельная работа с литературой</w:t>
      </w:r>
    </w:p>
    <w:p w14:paraId="0BE7F29E"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 Самостоятельная работа с учебниками и книгами (а также самостоятельное теоретическое исследование проблем, обозначенных преподавателем на лекциях). Чтение научного текста является частью познавательной деятельности. Ее цель </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 </w:t>
      </w:r>
    </w:p>
    <w:p w14:paraId="5C535BF5"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Выделяют четыре основные установки в чтении научного текста.</w:t>
      </w:r>
    </w:p>
    <w:p w14:paraId="04FBA791"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1. информационно</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поисковый (задача </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найти, выделить искомую информацию); </w:t>
      </w:r>
    </w:p>
    <w:p w14:paraId="455805D2" w14:textId="2D1DE80F"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2. усваивающ</w:t>
      </w:r>
      <w:r w:rsidR="005C6DCB">
        <w:rPr>
          <w:rFonts w:ascii="Times New Roman" w:hAnsi="Times New Roman" w:cs="Times New Roman"/>
          <w:sz w:val="28"/>
          <w:szCs w:val="28"/>
        </w:rPr>
        <w:t>и</w:t>
      </w:r>
      <w:r w:rsidR="008D289D">
        <w:rPr>
          <w:rFonts w:ascii="Times New Roman" w:hAnsi="Times New Roman" w:cs="Times New Roman"/>
          <w:sz w:val="28"/>
          <w:szCs w:val="28"/>
        </w:rPr>
        <w:t>й</w:t>
      </w:r>
      <w:r w:rsidRPr="00002166">
        <w:rPr>
          <w:rFonts w:ascii="Times New Roman" w:hAnsi="Times New Roman" w:cs="Times New Roman"/>
          <w:sz w:val="28"/>
          <w:szCs w:val="28"/>
        </w:rPr>
        <w:t xml:space="preserve"> (усилия читателя направлены на то, чтобы как можно полнее осознать и запомнить</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как сами сведения</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излагаемые автором, так и всю логику его рассуждений); </w:t>
      </w:r>
    </w:p>
    <w:p w14:paraId="5CE42034"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3. аналитико</w:t>
      </w:r>
      <w:r w:rsidR="005C6DCB">
        <w:rPr>
          <w:rFonts w:ascii="Times New Roman" w:hAnsi="Times New Roman" w:cs="Times New Roman"/>
          <w:sz w:val="28"/>
          <w:szCs w:val="28"/>
        </w:rPr>
        <w:t>-</w:t>
      </w:r>
      <w:r w:rsidRPr="00002166">
        <w:rPr>
          <w:rFonts w:ascii="Times New Roman" w:hAnsi="Times New Roman" w:cs="Times New Roman"/>
          <w:sz w:val="28"/>
          <w:szCs w:val="28"/>
        </w:rPr>
        <w:t>критическ</w:t>
      </w:r>
      <w:r w:rsidR="005C6DCB">
        <w:rPr>
          <w:rFonts w:ascii="Times New Roman" w:hAnsi="Times New Roman" w:cs="Times New Roman"/>
          <w:sz w:val="28"/>
          <w:szCs w:val="28"/>
        </w:rPr>
        <w:t>ий</w:t>
      </w:r>
      <w:r w:rsidRPr="00002166">
        <w:rPr>
          <w:rFonts w:ascii="Times New Roman" w:hAnsi="Times New Roman" w:cs="Times New Roman"/>
          <w:sz w:val="28"/>
          <w:szCs w:val="28"/>
        </w:rPr>
        <w:t xml:space="preserve"> (читатель стремится критически осмыслить материал, проанализировав его, определив свое отношение к нему); </w:t>
      </w:r>
    </w:p>
    <w:p w14:paraId="36B45FB4"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4. творческ</w:t>
      </w:r>
      <w:r w:rsidR="005C6DCB">
        <w:rPr>
          <w:rFonts w:ascii="Times New Roman" w:hAnsi="Times New Roman" w:cs="Times New Roman"/>
          <w:sz w:val="28"/>
          <w:szCs w:val="28"/>
        </w:rPr>
        <w:t>ий</w:t>
      </w:r>
      <w:r w:rsidRPr="00002166">
        <w:rPr>
          <w:rFonts w:ascii="Times New Roman" w:hAnsi="Times New Roman" w:cs="Times New Roman"/>
          <w:sz w:val="28"/>
          <w:szCs w:val="28"/>
        </w:rPr>
        <w:t xml:space="preserve"> (создает у читателя готовность в том или ином виде – как отправной пункт для своих рассуждений, как образ для действия по аналогии и т.п.  использовать суждения автора, ход его мыслей, результат наблюдения, разработанную методику, дополнить их, подвергнуть новой проверке). </w:t>
      </w:r>
    </w:p>
    <w:p w14:paraId="40C85D0C"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Основные виды систематизированной записи прочитанного: </w:t>
      </w:r>
    </w:p>
    <w:p w14:paraId="61A67B56"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1. Аннотирование </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предельно краткое связное описание просмотренной или прочитанной книги (статьи), ее содержания, источников, характера и назначения; </w:t>
      </w:r>
    </w:p>
    <w:p w14:paraId="4AD67440"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2. Планирование</w:t>
      </w:r>
      <w:r w:rsidR="005C6DCB">
        <w:rPr>
          <w:rFonts w:ascii="Times New Roman" w:hAnsi="Times New Roman" w:cs="Times New Roman"/>
          <w:sz w:val="28"/>
          <w:szCs w:val="28"/>
        </w:rPr>
        <w:t xml:space="preserve"> -</w:t>
      </w:r>
      <w:r w:rsidRPr="00002166">
        <w:rPr>
          <w:rFonts w:ascii="Times New Roman" w:hAnsi="Times New Roman" w:cs="Times New Roman"/>
          <w:sz w:val="28"/>
          <w:szCs w:val="28"/>
        </w:rPr>
        <w:t xml:space="preserve"> краткая логическая организация текста, раскрывающая содержание и структуру изучаемого материала; </w:t>
      </w:r>
    </w:p>
    <w:p w14:paraId="20368535"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3. </w:t>
      </w:r>
      <w:proofErr w:type="spellStart"/>
      <w:r w:rsidRPr="00002166">
        <w:rPr>
          <w:rFonts w:ascii="Times New Roman" w:hAnsi="Times New Roman" w:cs="Times New Roman"/>
          <w:sz w:val="28"/>
          <w:szCs w:val="28"/>
        </w:rPr>
        <w:t>Тезирование</w:t>
      </w:r>
      <w:proofErr w:type="spellEnd"/>
      <w:r w:rsidRPr="00002166">
        <w:rPr>
          <w:rFonts w:ascii="Times New Roman" w:hAnsi="Times New Roman" w:cs="Times New Roman"/>
          <w:sz w:val="28"/>
          <w:szCs w:val="28"/>
        </w:rPr>
        <w:t xml:space="preserve"> </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лаконичное воспроизведение основных утверждений автора без привлечения фактического материала; </w:t>
      </w:r>
    </w:p>
    <w:p w14:paraId="66A10071"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4. Цитирование </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дословное выписывание из текста выдержек, извлечений, наиболее существенно отражающих ту или иную мысль автора; </w:t>
      </w:r>
    </w:p>
    <w:p w14:paraId="499AE61D"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5. Конспектирование </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краткое и последовательное изложение содержания прочитанного. </w:t>
      </w:r>
    </w:p>
    <w:p w14:paraId="567AB210"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lastRenderedPageBreak/>
        <w:t xml:space="preserve">Конспект </w:t>
      </w:r>
      <w:r w:rsidR="005C6DCB">
        <w:rPr>
          <w:rFonts w:ascii="Times New Roman" w:hAnsi="Times New Roman" w:cs="Times New Roman"/>
          <w:sz w:val="28"/>
          <w:szCs w:val="28"/>
        </w:rPr>
        <w:t>-</w:t>
      </w:r>
      <w:r w:rsidRPr="00002166">
        <w:rPr>
          <w:rFonts w:ascii="Times New Roman" w:hAnsi="Times New Roman" w:cs="Times New Roman"/>
          <w:sz w:val="28"/>
          <w:szCs w:val="28"/>
        </w:rPr>
        <w:t xml:space="preserve">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 </w:t>
      </w:r>
    </w:p>
    <w:p w14:paraId="3C0DED40" w14:textId="77777777" w:rsidR="00DE73E9" w:rsidRPr="005C6DCB" w:rsidRDefault="00002166" w:rsidP="00002166">
      <w:pPr>
        <w:ind w:firstLine="708"/>
        <w:jc w:val="both"/>
        <w:rPr>
          <w:rFonts w:ascii="Times New Roman" w:hAnsi="Times New Roman" w:cs="Times New Roman"/>
          <w:i/>
          <w:sz w:val="28"/>
          <w:szCs w:val="28"/>
        </w:rPr>
      </w:pPr>
      <w:r w:rsidRPr="005C6DCB">
        <w:rPr>
          <w:rFonts w:ascii="Times New Roman" w:hAnsi="Times New Roman" w:cs="Times New Roman"/>
          <w:i/>
          <w:sz w:val="28"/>
          <w:szCs w:val="28"/>
        </w:rPr>
        <w:t>Подготовка к практическим</w:t>
      </w:r>
      <w:r w:rsidR="005C6DCB" w:rsidRPr="005C6DCB">
        <w:rPr>
          <w:rFonts w:ascii="Times New Roman" w:hAnsi="Times New Roman" w:cs="Times New Roman"/>
          <w:i/>
          <w:sz w:val="28"/>
          <w:szCs w:val="28"/>
        </w:rPr>
        <w:t xml:space="preserve"> и лабораторным</w:t>
      </w:r>
      <w:r w:rsidRPr="005C6DCB">
        <w:rPr>
          <w:rFonts w:ascii="Times New Roman" w:hAnsi="Times New Roman" w:cs="Times New Roman"/>
          <w:i/>
          <w:sz w:val="28"/>
          <w:szCs w:val="28"/>
        </w:rPr>
        <w:t xml:space="preserve"> занятиям </w:t>
      </w:r>
    </w:p>
    <w:p w14:paraId="7D537721" w14:textId="77777777" w:rsidR="00DE73E9"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 xml:space="preserve">При подготовке к практическому занятию обучающемуся необходимо изучить лекционный материал по заданной теме, рекомендованные основную, дополнительную литературу и нормативные правовые акты, соответствующие заданной теме; запомнить определения базовых понятий по изучаемой теме; в целях более объемного восприятия изучаемого материала, систематизации знаний по курсу и «встраивания» новых знаний в систему полученных ранее, выявления недостаточного понимания отдельных аспектов темы, соотнести теоретический материал по осваиваемой теме с нормативным регулированием изучаемых вопросов, а также соотнести нормативный и теоретический материал, заданный к очередному занятию, с теоретическим и нормативным материалом по ранее изученным темам осваиваемого курса и иных учебных дисциплин; исследовать существующую правоприменительную практику по изучаемому вопросу, а также выполнить задачи и задания, рекомендованные для самостоятельного решения при подготовке к занятию. </w:t>
      </w:r>
    </w:p>
    <w:p w14:paraId="060E26C0" w14:textId="77777777" w:rsidR="00DE73E9" w:rsidRPr="005C6DCB" w:rsidRDefault="00002166" w:rsidP="00002166">
      <w:pPr>
        <w:ind w:firstLine="708"/>
        <w:jc w:val="both"/>
        <w:rPr>
          <w:rFonts w:ascii="Times New Roman" w:hAnsi="Times New Roman" w:cs="Times New Roman"/>
          <w:i/>
          <w:sz w:val="28"/>
          <w:szCs w:val="28"/>
        </w:rPr>
      </w:pPr>
      <w:r w:rsidRPr="005C6DCB">
        <w:rPr>
          <w:rFonts w:ascii="Times New Roman" w:hAnsi="Times New Roman" w:cs="Times New Roman"/>
          <w:i/>
          <w:sz w:val="28"/>
          <w:szCs w:val="28"/>
        </w:rPr>
        <w:t xml:space="preserve">Подготовка к промежуточной аттестации (экзамену/зачету) </w:t>
      </w:r>
    </w:p>
    <w:p w14:paraId="67F14DAB" w14:textId="77777777" w:rsidR="00B9329E" w:rsidRDefault="00002166" w:rsidP="00002166">
      <w:pPr>
        <w:ind w:firstLine="708"/>
        <w:jc w:val="both"/>
        <w:rPr>
          <w:rFonts w:ascii="Times New Roman" w:hAnsi="Times New Roman" w:cs="Times New Roman"/>
          <w:sz w:val="28"/>
          <w:szCs w:val="28"/>
        </w:rPr>
      </w:pPr>
      <w:r w:rsidRPr="00002166">
        <w:rPr>
          <w:rFonts w:ascii="Times New Roman" w:hAnsi="Times New Roman" w:cs="Times New Roman"/>
          <w:sz w:val="28"/>
          <w:szCs w:val="28"/>
        </w:rPr>
        <w:t>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Основная задача подготовки к промежуточной аттестации по итогам курса – устранить пробелы теоретических знаний, систематизировать знания, полученные в ходе освоения курса, попрактиковать их практическое применение, в том числе для разрешения правовых проблемных ситуаций, встречающихся на практике. Обучающимся рекомендуется использовать предэкзаменационную консультацию, которая будет проведена экзаменатором перед проведением контрольного мероприятия промежуточной аттестации (экзамена) по итогам курса, для устранения затруднений в подготовке к экзамену, для обсуждения с экзаменатором порядка проведения контрольного мероприятия (экзамена), требований к ответу.</w:t>
      </w:r>
    </w:p>
    <w:p w14:paraId="2F3D829F" w14:textId="77777777" w:rsidR="00B9329E" w:rsidRDefault="00B9329E">
      <w:pPr>
        <w:rPr>
          <w:rFonts w:ascii="Times New Roman" w:hAnsi="Times New Roman" w:cs="Times New Roman"/>
          <w:sz w:val="28"/>
          <w:szCs w:val="28"/>
        </w:rPr>
      </w:pPr>
      <w:r>
        <w:rPr>
          <w:rFonts w:ascii="Times New Roman" w:hAnsi="Times New Roman" w:cs="Times New Roman"/>
          <w:sz w:val="28"/>
          <w:szCs w:val="28"/>
        </w:rPr>
        <w:br w:type="page"/>
      </w:r>
    </w:p>
    <w:p w14:paraId="65C8DE02" w14:textId="46F4617D" w:rsidR="000324E5" w:rsidRDefault="00B9329E" w:rsidP="00002166">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Объем самостоятельной работы по дисциплине – </w:t>
      </w:r>
      <w:r w:rsidR="00DE1526">
        <w:rPr>
          <w:rFonts w:ascii="Times New Roman" w:hAnsi="Times New Roman" w:cs="Times New Roman"/>
          <w:sz w:val="28"/>
          <w:szCs w:val="28"/>
        </w:rPr>
        <w:t>91</w:t>
      </w:r>
      <w:r>
        <w:rPr>
          <w:rFonts w:ascii="Times New Roman" w:hAnsi="Times New Roman" w:cs="Times New Roman"/>
          <w:sz w:val="28"/>
          <w:szCs w:val="28"/>
        </w:rPr>
        <w:t>,8 часов</w:t>
      </w:r>
    </w:p>
    <w:p w14:paraId="65F9E12B" w14:textId="77777777" w:rsidR="00B9329E" w:rsidRDefault="00B9329E" w:rsidP="00B9329E">
      <w:pPr>
        <w:ind w:firstLine="708"/>
        <w:jc w:val="both"/>
        <w:rPr>
          <w:rFonts w:ascii="Times New Roman" w:hAnsi="Times New Roman" w:cs="Times New Roman"/>
          <w:sz w:val="28"/>
          <w:szCs w:val="28"/>
        </w:rPr>
      </w:pPr>
      <w:r>
        <w:rPr>
          <w:rFonts w:ascii="Times New Roman" w:hAnsi="Times New Roman" w:cs="Times New Roman"/>
          <w:sz w:val="28"/>
          <w:szCs w:val="28"/>
        </w:rPr>
        <w:t>Тематика самостоятельной работы</w:t>
      </w:r>
    </w:p>
    <w:tbl>
      <w:tblPr>
        <w:tblW w:w="9356" w:type="dxa"/>
        <w:tblInd w:w="-10" w:type="dxa"/>
        <w:tblCellMar>
          <w:left w:w="0" w:type="dxa"/>
          <w:right w:w="0" w:type="dxa"/>
        </w:tblCellMar>
        <w:tblLook w:val="04A0" w:firstRow="1" w:lastRow="0" w:firstColumn="1" w:lastColumn="0" w:noHBand="0" w:noVBand="1"/>
      </w:tblPr>
      <w:tblGrid>
        <w:gridCol w:w="8"/>
        <w:gridCol w:w="818"/>
        <w:gridCol w:w="3710"/>
        <w:gridCol w:w="1113"/>
        <w:gridCol w:w="1864"/>
        <w:gridCol w:w="1843"/>
      </w:tblGrid>
      <w:tr w:rsidR="000427E8" w:rsidRPr="00B9329E" w14:paraId="2212FCB3" w14:textId="77777777" w:rsidTr="000427E8">
        <w:trPr>
          <w:gridBefore w:val="1"/>
          <w:wBefore w:w="8" w:type="dxa"/>
          <w:trHeight w:hRule="exact" w:val="572"/>
        </w:trPr>
        <w:tc>
          <w:tcPr>
            <w:tcW w:w="8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4024C9" w14:textId="77777777" w:rsidR="000427E8" w:rsidRPr="00B9329E" w:rsidRDefault="000427E8" w:rsidP="00B9329E">
            <w:pPr>
              <w:spacing w:after="0" w:line="240" w:lineRule="auto"/>
              <w:jc w:val="center"/>
              <w:rPr>
                <w:rFonts w:eastAsiaTheme="minorEastAsia"/>
                <w:sz w:val="19"/>
                <w:szCs w:val="19"/>
                <w:lang w:val="en-US" w:eastAsia="en-US"/>
              </w:rPr>
            </w:pPr>
            <w:proofErr w:type="spellStart"/>
            <w:r w:rsidRPr="00B9329E">
              <w:rPr>
                <w:rFonts w:ascii="Times New Roman" w:eastAsiaTheme="minorEastAsia" w:hAnsi="Times New Roman" w:cs="Times New Roman"/>
                <w:b/>
                <w:color w:val="000000"/>
                <w:sz w:val="19"/>
                <w:szCs w:val="19"/>
                <w:lang w:val="en-US" w:eastAsia="en-US"/>
              </w:rPr>
              <w:t>Код</w:t>
            </w:r>
            <w:proofErr w:type="spellEnd"/>
            <w:r w:rsidRPr="00B9329E">
              <w:rPr>
                <w:rFonts w:ascii="Times New Roman" w:eastAsiaTheme="minorEastAsia" w:hAnsi="Times New Roman" w:cs="Times New Roman"/>
                <w:b/>
                <w:color w:val="000000"/>
                <w:sz w:val="19"/>
                <w:szCs w:val="19"/>
                <w:lang w:val="en-US" w:eastAsia="en-US"/>
              </w:rPr>
              <w:t xml:space="preserve"> </w:t>
            </w:r>
            <w:proofErr w:type="spellStart"/>
            <w:r w:rsidRPr="00B9329E">
              <w:rPr>
                <w:rFonts w:ascii="Times New Roman" w:eastAsiaTheme="minorEastAsia" w:hAnsi="Times New Roman" w:cs="Times New Roman"/>
                <w:b/>
                <w:color w:val="000000"/>
                <w:sz w:val="19"/>
                <w:szCs w:val="19"/>
                <w:lang w:val="en-US" w:eastAsia="en-US"/>
              </w:rPr>
              <w:t>занятия</w:t>
            </w:r>
            <w:proofErr w:type="spellEnd"/>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CFF7A8" w14:textId="77777777" w:rsidR="000427E8" w:rsidRPr="00B9329E" w:rsidRDefault="000427E8" w:rsidP="00B9329E">
            <w:pPr>
              <w:spacing w:after="0" w:line="240" w:lineRule="auto"/>
              <w:jc w:val="center"/>
              <w:rPr>
                <w:rFonts w:eastAsiaTheme="minorEastAsia"/>
                <w:sz w:val="19"/>
                <w:szCs w:val="19"/>
                <w:lang w:eastAsia="en-US"/>
              </w:rPr>
            </w:pPr>
            <w:r w:rsidRPr="00B9329E">
              <w:rPr>
                <w:rFonts w:ascii="Times New Roman" w:eastAsiaTheme="minorEastAsia" w:hAnsi="Times New Roman" w:cs="Times New Roman"/>
                <w:b/>
                <w:color w:val="000000"/>
                <w:sz w:val="19"/>
                <w:szCs w:val="19"/>
                <w:lang w:eastAsia="en-US"/>
              </w:rPr>
              <w:t>Наименование разделов и тем /вид занятия/</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5CAA31" w14:textId="77777777" w:rsidR="000427E8" w:rsidRPr="00B9329E" w:rsidRDefault="000427E8" w:rsidP="00B9329E">
            <w:pPr>
              <w:spacing w:after="0" w:line="240" w:lineRule="auto"/>
              <w:jc w:val="center"/>
              <w:rPr>
                <w:rFonts w:eastAsiaTheme="minorEastAsia"/>
                <w:sz w:val="19"/>
                <w:szCs w:val="19"/>
                <w:lang w:val="en-US" w:eastAsia="en-US"/>
              </w:rPr>
            </w:pPr>
            <w:proofErr w:type="spellStart"/>
            <w:r w:rsidRPr="00B9329E">
              <w:rPr>
                <w:rFonts w:ascii="Times New Roman" w:eastAsiaTheme="minorEastAsia" w:hAnsi="Times New Roman" w:cs="Times New Roman"/>
                <w:b/>
                <w:color w:val="000000"/>
                <w:sz w:val="19"/>
                <w:szCs w:val="19"/>
                <w:lang w:val="en-US" w:eastAsia="en-US"/>
              </w:rPr>
              <w:t>Часов</w:t>
            </w:r>
            <w:proofErr w:type="spellEnd"/>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FA028C" w14:textId="77777777" w:rsidR="000427E8" w:rsidRPr="00B9329E" w:rsidRDefault="000427E8" w:rsidP="00B9329E">
            <w:pPr>
              <w:spacing w:after="0" w:line="240" w:lineRule="auto"/>
              <w:jc w:val="center"/>
              <w:rPr>
                <w:rFonts w:eastAsiaTheme="minorEastAsia"/>
                <w:sz w:val="19"/>
                <w:szCs w:val="19"/>
                <w:lang w:val="en-US" w:eastAsia="en-US"/>
              </w:rPr>
            </w:pPr>
            <w:proofErr w:type="spellStart"/>
            <w:r w:rsidRPr="00B9329E">
              <w:rPr>
                <w:rFonts w:ascii="Times New Roman" w:eastAsiaTheme="minorEastAsia" w:hAnsi="Times New Roman" w:cs="Times New Roman"/>
                <w:b/>
                <w:color w:val="000000"/>
                <w:sz w:val="19"/>
                <w:szCs w:val="19"/>
                <w:lang w:val="en-US" w:eastAsia="en-US"/>
              </w:rPr>
              <w:t>Литература</w:t>
            </w:r>
            <w:proofErr w:type="spellEnd"/>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940B2AA" w14:textId="77777777" w:rsidR="000427E8" w:rsidRPr="00B9329E" w:rsidRDefault="000427E8" w:rsidP="00B9329E">
            <w:pPr>
              <w:spacing w:after="0" w:line="240" w:lineRule="auto"/>
              <w:jc w:val="center"/>
              <w:rPr>
                <w:rFonts w:eastAsiaTheme="minorEastAsia"/>
                <w:sz w:val="19"/>
                <w:szCs w:val="19"/>
                <w:lang w:eastAsia="en-US"/>
              </w:rPr>
            </w:pPr>
            <w:r>
              <w:rPr>
                <w:rFonts w:ascii="Times New Roman" w:eastAsiaTheme="minorEastAsia" w:hAnsi="Times New Roman" w:cs="Times New Roman"/>
                <w:b/>
                <w:color w:val="000000"/>
                <w:sz w:val="19"/>
                <w:szCs w:val="19"/>
                <w:lang w:eastAsia="en-US"/>
              </w:rPr>
              <w:t>Электронные ресурсы</w:t>
            </w:r>
          </w:p>
        </w:tc>
      </w:tr>
      <w:tr w:rsidR="000427E8" w:rsidRPr="00B9329E" w14:paraId="553E1A55" w14:textId="77777777" w:rsidTr="00CA6DB5">
        <w:trPr>
          <w:gridBefore w:val="1"/>
          <w:wBefore w:w="8" w:type="dxa"/>
          <w:trHeight w:hRule="exact" w:val="565"/>
        </w:trPr>
        <w:tc>
          <w:tcPr>
            <w:tcW w:w="8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7529CE" w14:textId="77777777" w:rsidR="000427E8" w:rsidRPr="00B9329E" w:rsidRDefault="000427E8" w:rsidP="00B9329E">
            <w:pPr>
              <w:spacing w:after="200" w:line="276" w:lineRule="auto"/>
              <w:rPr>
                <w:rFonts w:eastAsiaTheme="minorEastAsia"/>
                <w:lang w:val="en-US" w:eastAsia="en-US"/>
              </w:rPr>
            </w:pP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D1A851" w14:textId="6FADF5E2" w:rsidR="000427E8" w:rsidRPr="00971F9D" w:rsidRDefault="000427E8" w:rsidP="00B9329E">
            <w:pPr>
              <w:spacing w:after="200" w:line="276" w:lineRule="auto"/>
              <w:rPr>
                <w:rFonts w:eastAsiaTheme="minorEastAsia"/>
                <w:lang w:eastAsia="en-US"/>
              </w:rPr>
            </w:pPr>
            <w:r w:rsidRPr="00971F9D">
              <w:rPr>
                <w:rFonts w:ascii="Times New Roman" w:eastAsiaTheme="minorEastAsia" w:hAnsi="Times New Roman" w:cs="Times New Roman"/>
                <w:b/>
                <w:color w:val="000000"/>
                <w:sz w:val="19"/>
                <w:szCs w:val="19"/>
                <w:lang w:eastAsia="en-US"/>
              </w:rPr>
              <w:t xml:space="preserve">Раздел 1. </w:t>
            </w:r>
            <w:r w:rsidR="00971F9D">
              <w:rPr>
                <w:rFonts w:ascii="Times New Roman" w:eastAsiaTheme="minorEastAsia" w:hAnsi="Times New Roman" w:cs="Times New Roman"/>
                <w:b/>
                <w:color w:val="000000"/>
                <w:sz w:val="19"/>
                <w:szCs w:val="19"/>
                <w:lang w:eastAsia="en-US"/>
              </w:rPr>
              <w:t>История возникновения и развития дисциплины</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32F527" w14:textId="77777777" w:rsidR="000427E8" w:rsidRPr="00971F9D" w:rsidRDefault="000427E8" w:rsidP="00B9329E">
            <w:pPr>
              <w:spacing w:after="200" w:line="276" w:lineRule="auto"/>
              <w:rPr>
                <w:rFonts w:eastAsiaTheme="minorEastAsia"/>
                <w:lang w:eastAsia="en-US"/>
              </w:rPr>
            </w:pP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F3CF2F" w14:textId="77777777" w:rsidR="000427E8" w:rsidRPr="00971F9D" w:rsidRDefault="000427E8" w:rsidP="00B9329E">
            <w:pPr>
              <w:spacing w:after="200" w:line="276" w:lineRule="auto"/>
              <w:rPr>
                <w:rFonts w:eastAsiaTheme="minorEastAsia"/>
                <w:lang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5FF4C6" w14:textId="77777777" w:rsidR="000427E8" w:rsidRPr="00971F9D" w:rsidRDefault="000427E8" w:rsidP="00B9329E">
            <w:pPr>
              <w:spacing w:after="200" w:line="276" w:lineRule="auto"/>
              <w:rPr>
                <w:rFonts w:eastAsiaTheme="minorEastAsia"/>
                <w:lang w:eastAsia="en-US"/>
              </w:rPr>
            </w:pPr>
          </w:p>
        </w:tc>
      </w:tr>
      <w:tr w:rsidR="000427E8" w:rsidRPr="00B9329E" w14:paraId="2CEBD97D" w14:textId="77777777" w:rsidTr="000427E8">
        <w:trPr>
          <w:gridBefore w:val="1"/>
          <w:wBefore w:w="8" w:type="dxa"/>
          <w:trHeight w:hRule="exact" w:val="697"/>
        </w:trPr>
        <w:tc>
          <w:tcPr>
            <w:tcW w:w="81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8516E1" w14:textId="77777777" w:rsidR="000427E8" w:rsidRPr="00B9329E" w:rsidRDefault="000427E8" w:rsidP="00B9329E">
            <w:pPr>
              <w:spacing w:after="0" w:line="240" w:lineRule="auto"/>
              <w:jc w:val="center"/>
              <w:rPr>
                <w:rFonts w:eastAsiaTheme="minorEastAsia"/>
                <w:sz w:val="19"/>
                <w:szCs w:val="19"/>
                <w:lang w:val="en-US" w:eastAsia="en-US"/>
              </w:rPr>
            </w:pPr>
            <w:r w:rsidRPr="00B9329E">
              <w:rPr>
                <w:rFonts w:ascii="Times New Roman" w:eastAsiaTheme="minorEastAsia" w:hAnsi="Times New Roman" w:cs="Times New Roman"/>
                <w:color w:val="000000"/>
                <w:sz w:val="19"/>
                <w:szCs w:val="19"/>
                <w:lang w:val="en-US" w:eastAsia="en-US"/>
              </w:rPr>
              <w:t>1.2</w:t>
            </w: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CB9412" w14:textId="77777777" w:rsidR="00C37CF4" w:rsidRDefault="000427E8" w:rsidP="00C37CF4">
            <w:pPr>
              <w:spacing w:after="0" w:line="240" w:lineRule="auto"/>
              <w:rPr>
                <w:rFonts w:ascii="Times New Roman" w:eastAsiaTheme="minorEastAsia" w:hAnsi="Times New Roman" w:cs="Times New Roman"/>
                <w:color w:val="000000"/>
                <w:sz w:val="19"/>
                <w:szCs w:val="19"/>
                <w:lang w:eastAsia="en-US"/>
              </w:rPr>
            </w:pPr>
            <w:r w:rsidRPr="00B9329E">
              <w:rPr>
                <w:rFonts w:ascii="Times New Roman" w:eastAsiaTheme="minorEastAsia" w:hAnsi="Times New Roman" w:cs="Times New Roman"/>
                <w:color w:val="000000"/>
                <w:sz w:val="19"/>
                <w:szCs w:val="19"/>
                <w:lang w:eastAsia="en-US"/>
              </w:rPr>
              <w:t xml:space="preserve">Самостоятельна работа на тему </w:t>
            </w:r>
          </w:p>
          <w:p w14:paraId="12FC6AAE" w14:textId="35A06EF3" w:rsidR="000427E8" w:rsidRPr="00B9329E" w:rsidRDefault="000427E8" w:rsidP="00C37CF4">
            <w:pPr>
              <w:spacing w:after="0" w:line="240" w:lineRule="auto"/>
              <w:rPr>
                <w:rFonts w:eastAsiaTheme="minorEastAsia"/>
                <w:sz w:val="19"/>
                <w:szCs w:val="19"/>
                <w:lang w:eastAsia="en-US"/>
              </w:rPr>
            </w:pPr>
            <w:r w:rsidRPr="00B9329E">
              <w:rPr>
                <w:rFonts w:ascii="Times New Roman" w:eastAsiaTheme="minorEastAsia" w:hAnsi="Times New Roman" w:cs="Times New Roman"/>
                <w:color w:val="000000"/>
                <w:sz w:val="19"/>
                <w:szCs w:val="19"/>
                <w:lang w:eastAsia="en-US"/>
              </w:rPr>
              <w:t>"</w:t>
            </w:r>
            <w:r w:rsidR="00971F9D">
              <w:rPr>
                <w:rFonts w:ascii="Times New Roman" w:eastAsiaTheme="minorEastAsia" w:hAnsi="Times New Roman" w:cs="Times New Roman"/>
                <w:color w:val="000000"/>
                <w:sz w:val="19"/>
                <w:szCs w:val="19"/>
                <w:lang w:eastAsia="en-US"/>
              </w:rPr>
              <w:t>Проектная деятельность в зарубежной и отечественной науке</w:t>
            </w:r>
            <w:r>
              <w:rPr>
                <w:rFonts w:ascii="Times New Roman" w:eastAsiaTheme="minorEastAsia" w:hAnsi="Times New Roman" w:cs="Times New Roman"/>
                <w:color w:val="000000"/>
                <w:sz w:val="19"/>
                <w:szCs w:val="19"/>
                <w:lang w:eastAsia="en-US"/>
              </w:rPr>
              <w:t>"</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955DAA" w14:textId="77777777" w:rsidR="000427E8" w:rsidRPr="00B9329E" w:rsidRDefault="000427E8" w:rsidP="00B9329E">
            <w:pPr>
              <w:spacing w:after="0" w:line="240" w:lineRule="auto"/>
              <w:jc w:val="center"/>
              <w:rPr>
                <w:rFonts w:eastAsiaTheme="minorEastAsia"/>
                <w:sz w:val="19"/>
                <w:szCs w:val="19"/>
                <w:lang w:val="en-US" w:eastAsia="en-US"/>
              </w:rPr>
            </w:pPr>
            <w:r w:rsidRPr="00B9329E">
              <w:rPr>
                <w:rFonts w:ascii="Times New Roman" w:eastAsiaTheme="minorEastAsia" w:hAnsi="Times New Roman" w:cs="Times New Roman"/>
                <w:color w:val="000000"/>
                <w:sz w:val="19"/>
                <w:szCs w:val="19"/>
                <w:lang w:val="en-US" w:eastAsia="en-US"/>
              </w:rPr>
              <w:t>17,8</w:t>
            </w: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373567" w14:textId="5813C67B" w:rsidR="000427E8" w:rsidRPr="00B9329E" w:rsidRDefault="000427E8" w:rsidP="00B9329E">
            <w:pPr>
              <w:spacing w:after="0" w:line="240" w:lineRule="auto"/>
              <w:jc w:val="center"/>
              <w:rPr>
                <w:rFonts w:eastAsiaTheme="minorEastAsia"/>
                <w:sz w:val="19"/>
                <w:szCs w:val="19"/>
                <w:lang w:val="en-US" w:eastAsia="en-US"/>
              </w:rPr>
            </w:pPr>
          </w:p>
          <w:p w14:paraId="3195829F" w14:textId="6982264D" w:rsidR="00971F9D" w:rsidRDefault="00971F9D" w:rsidP="00971F9D">
            <w:pPr>
              <w:spacing w:after="0" w:line="240" w:lineRule="auto"/>
              <w:jc w:val="center"/>
              <w:rPr>
                <w:sz w:val="19"/>
                <w:szCs w:val="19"/>
              </w:rPr>
            </w:pPr>
            <w:r>
              <w:rPr>
                <w:rFonts w:ascii="Times New Roman" w:hAnsi="Times New Roman" w:cs="Times New Roman"/>
                <w:color w:val="000000"/>
                <w:sz w:val="19"/>
                <w:szCs w:val="19"/>
              </w:rPr>
              <w:t>Л1.1 Л1.2 Л1.3</w:t>
            </w:r>
            <w:r w:rsidR="00803564">
              <w:rPr>
                <w:rFonts w:ascii="Times New Roman" w:hAnsi="Times New Roman" w:cs="Times New Roman"/>
                <w:color w:val="000000"/>
                <w:sz w:val="19"/>
                <w:szCs w:val="19"/>
              </w:rPr>
              <w:t xml:space="preserve"> </w:t>
            </w:r>
            <w:r>
              <w:rPr>
                <w:rFonts w:ascii="Times New Roman" w:hAnsi="Times New Roman" w:cs="Times New Roman"/>
                <w:color w:val="000000"/>
                <w:sz w:val="19"/>
                <w:szCs w:val="19"/>
              </w:rPr>
              <w:t>Л2.1</w:t>
            </w:r>
          </w:p>
          <w:p w14:paraId="0208609A" w14:textId="77777777" w:rsidR="000427E8" w:rsidRPr="00B9329E" w:rsidRDefault="000427E8" w:rsidP="00B9329E">
            <w:pPr>
              <w:spacing w:after="0" w:line="240" w:lineRule="auto"/>
              <w:jc w:val="center"/>
              <w:rPr>
                <w:rFonts w:eastAsiaTheme="minorEastAsia"/>
                <w:sz w:val="19"/>
                <w:szCs w:val="19"/>
                <w:lang w:val="en-US"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6E9F8E" w14:textId="1A5ED4A7" w:rsidR="000427E8" w:rsidRPr="00B9329E" w:rsidRDefault="00803564" w:rsidP="00B9329E">
            <w:pPr>
              <w:spacing w:after="0" w:line="240" w:lineRule="auto"/>
              <w:jc w:val="center"/>
              <w:rPr>
                <w:rFonts w:eastAsiaTheme="minorEastAsia"/>
                <w:sz w:val="19"/>
                <w:szCs w:val="19"/>
                <w:lang w:val="en-US" w:eastAsia="en-US"/>
              </w:rPr>
            </w:pPr>
            <w:r w:rsidRPr="00803564">
              <w:rPr>
                <w:rFonts w:ascii="Times New Roman" w:eastAsiaTheme="minorEastAsia" w:hAnsi="Times New Roman" w:cs="Times New Roman"/>
                <w:color w:val="000000"/>
                <w:sz w:val="19"/>
                <w:szCs w:val="19"/>
                <w:lang w:val="en-US" w:eastAsia="en-US"/>
              </w:rPr>
              <w:t>Э1 Э2 Э3</w:t>
            </w:r>
          </w:p>
        </w:tc>
      </w:tr>
      <w:tr w:rsidR="000427E8" w:rsidRPr="00B9329E" w14:paraId="56C196E9" w14:textId="77777777" w:rsidTr="000427E8">
        <w:trPr>
          <w:trHeight w:hRule="exact" w:val="478"/>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036527" w14:textId="77777777" w:rsidR="000427E8" w:rsidRPr="00B9329E" w:rsidRDefault="000427E8" w:rsidP="00B9329E">
            <w:pPr>
              <w:spacing w:after="200" w:line="276" w:lineRule="auto"/>
              <w:rPr>
                <w:rFonts w:eastAsiaTheme="minorEastAsia"/>
                <w:lang w:val="en-US" w:eastAsia="en-US"/>
              </w:rPr>
            </w:pP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4C73B7" w14:textId="255AF019" w:rsidR="000427E8" w:rsidRPr="00B9329E" w:rsidRDefault="000427E8" w:rsidP="00B9329E">
            <w:pPr>
              <w:spacing w:after="200" w:line="276" w:lineRule="auto"/>
              <w:rPr>
                <w:rFonts w:eastAsiaTheme="minorEastAsia"/>
                <w:lang w:eastAsia="en-US"/>
              </w:rPr>
            </w:pPr>
            <w:r w:rsidRPr="00B9329E">
              <w:rPr>
                <w:rFonts w:ascii="Times New Roman" w:eastAsiaTheme="minorEastAsia" w:hAnsi="Times New Roman" w:cs="Times New Roman"/>
                <w:b/>
                <w:color w:val="000000"/>
                <w:sz w:val="19"/>
                <w:szCs w:val="19"/>
                <w:lang w:eastAsia="en-US"/>
              </w:rPr>
              <w:t xml:space="preserve">Раздел 2. </w:t>
            </w:r>
            <w:r w:rsidR="00803564">
              <w:rPr>
                <w:rFonts w:ascii="Times New Roman" w:eastAsiaTheme="minorEastAsia" w:hAnsi="Times New Roman" w:cs="Times New Roman"/>
                <w:b/>
                <w:color w:val="000000"/>
                <w:sz w:val="19"/>
                <w:szCs w:val="19"/>
                <w:lang w:eastAsia="en-US"/>
              </w:rPr>
              <w:t>Проект и проектная деятельность</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0018B5" w14:textId="77777777" w:rsidR="000427E8" w:rsidRPr="00B9329E" w:rsidRDefault="000427E8" w:rsidP="00B9329E">
            <w:pPr>
              <w:spacing w:after="200" w:line="276" w:lineRule="auto"/>
              <w:rPr>
                <w:rFonts w:eastAsiaTheme="minorEastAsia"/>
                <w:lang w:eastAsia="en-US"/>
              </w:rPr>
            </w:pP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C0C0E0" w14:textId="77777777" w:rsidR="000427E8" w:rsidRPr="00B9329E" w:rsidRDefault="000427E8" w:rsidP="00B9329E">
            <w:pPr>
              <w:spacing w:after="200" w:line="276" w:lineRule="auto"/>
              <w:rPr>
                <w:rFonts w:eastAsiaTheme="minorEastAsia"/>
                <w:lang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B44B83" w14:textId="77777777" w:rsidR="000427E8" w:rsidRPr="00B9329E" w:rsidRDefault="000427E8" w:rsidP="00B9329E">
            <w:pPr>
              <w:spacing w:after="200" w:line="276" w:lineRule="auto"/>
              <w:rPr>
                <w:rFonts w:eastAsiaTheme="minorEastAsia"/>
                <w:lang w:eastAsia="en-US"/>
              </w:rPr>
            </w:pPr>
          </w:p>
        </w:tc>
      </w:tr>
      <w:tr w:rsidR="000427E8" w:rsidRPr="00B9329E" w14:paraId="1A563CE2" w14:textId="77777777" w:rsidTr="000427E8">
        <w:trPr>
          <w:trHeight w:hRule="exact" w:val="697"/>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C75CEF" w14:textId="303A6D1D" w:rsidR="000427E8" w:rsidRPr="001E448B" w:rsidRDefault="000427E8" w:rsidP="00B9329E">
            <w:pPr>
              <w:spacing w:after="0" w:line="240" w:lineRule="auto"/>
              <w:jc w:val="center"/>
              <w:rPr>
                <w:rFonts w:eastAsiaTheme="minorEastAsia"/>
                <w:sz w:val="19"/>
                <w:szCs w:val="19"/>
                <w:lang w:eastAsia="en-US"/>
              </w:rPr>
            </w:pPr>
            <w:r w:rsidRPr="00B9329E">
              <w:rPr>
                <w:rFonts w:ascii="Times New Roman" w:eastAsiaTheme="minorEastAsia" w:hAnsi="Times New Roman" w:cs="Times New Roman"/>
                <w:color w:val="000000"/>
                <w:sz w:val="19"/>
                <w:szCs w:val="19"/>
                <w:lang w:val="en-US" w:eastAsia="en-US"/>
              </w:rPr>
              <w:t>2.</w:t>
            </w:r>
            <w:r w:rsidR="001E448B">
              <w:rPr>
                <w:rFonts w:ascii="Times New Roman" w:eastAsiaTheme="minorEastAsia" w:hAnsi="Times New Roman" w:cs="Times New Roman"/>
                <w:color w:val="000000"/>
                <w:sz w:val="19"/>
                <w:szCs w:val="19"/>
                <w:lang w:eastAsia="en-US"/>
              </w:rPr>
              <w:t>1</w:t>
            </w: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451312" w14:textId="2A74E8E7" w:rsidR="000427E8" w:rsidRPr="00B9329E" w:rsidRDefault="000427E8" w:rsidP="00C37CF4">
            <w:pPr>
              <w:spacing w:after="0" w:line="240" w:lineRule="auto"/>
              <w:rPr>
                <w:rFonts w:eastAsiaTheme="minorEastAsia"/>
                <w:sz w:val="19"/>
                <w:szCs w:val="19"/>
                <w:lang w:eastAsia="en-US"/>
              </w:rPr>
            </w:pPr>
            <w:r w:rsidRPr="00B9329E">
              <w:rPr>
                <w:rFonts w:ascii="Times New Roman" w:eastAsiaTheme="minorEastAsia" w:hAnsi="Times New Roman" w:cs="Times New Roman"/>
                <w:color w:val="000000"/>
                <w:sz w:val="19"/>
                <w:szCs w:val="19"/>
                <w:lang w:eastAsia="en-US"/>
              </w:rPr>
              <w:t>Самостоятельная работа на тему "</w:t>
            </w:r>
            <w:r w:rsidR="00803564">
              <w:rPr>
                <w:rFonts w:ascii="Times New Roman" w:eastAsiaTheme="minorEastAsia" w:hAnsi="Times New Roman" w:cs="Times New Roman"/>
                <w:color w:val="000000"/>
                <w:sz w:val="19"/>
                <w:szCs w:val="19"/>
                <w:lang w:eastAsia="en-US"/>
              </w:rPr>
              <w:t>Этапы проектной деятельности, основные понятия и классификация проектов</w:t>
            </w:r>
            <w:r>
              <w:rPr>
                <w:rFonts w:ascii="Times New Roman" w:eastAsiaTheme="minorEastAsia" w:hAnsi="Times New Roman" w:cs="Times New Roman"/>
                <w:color w:val="000000"/>
                <w:sz w:val="19"/>
                <w:szCs w:val="19"/>
                <w:lang w:eastAsia="en-US"/>
              </w:rPr>
              <w:t xml:space="preserve">" </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F94FA4" w14:textId="77777777" w:rsidR="000427E8" w:rsidRPr="00B9329E" w:rsidRDefault="000427E8" w:rsidP="00B9329E">
            <w:pPr>
              <w:spacing w:after="0" w:line="240" w:lineRule="auto"/>
              <w:jc w:val="center"/>
              <w:rPr>
                <w:rFonts w:eastAsiaTheme="minorEastAsia"/>
                <w:sz w:val="19"/>
                <w:szCs w:val="19"/>
                <w:lang w:val="en-US" w:eastAsia="en-US"/>
              </w:rPr>
            </w:pPr>
            <w:r w:rsidRPr="00B9329E">
              <w:rPr>
                <w:rFonts w:ascii="Times New Roman" w:eastAsiaTheme="minorEastAsia" w:hAnsi="Times New Roman" w:cs="Times New Roman"/>
                <w:color w:val="000000"/>
                <w:sz w:val="19"/>
                <w:szCs w:val="19"/>
                <w:lang w:val="en-US" w:eastAsia="en-US"/>
              </w:rPr>
              <w:t>24</w:t>
            </w: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6615CB" w14:textId="1E30B1E0" w:rsidR="00803564" w:rsidRDefault="00803564" w:rsidP="00803564">
            <w:pPr>
              <w:spacing w:after="0" w:line="240" w:lineRule="auto"/>
              <w:jc w:val="center"/>
              <w:rPr>
                <w:sz w:val="19"/>
                <w:szCs w:val="19"/>
              </w:rPr>
            </w:pPr>
            <w:r>
              <w:rPr>
                <w:rFonts w:ascii="Times New Roman" w:hAnsi="Times New Roman" w:cs="Times New Roman"/>
                <w:color w:val="000000"/>
                <w:sz w:val="19"/>
                <w:szCs w:val="19"/>
              </w:rPr>
              <w:t>Л1.1 Л1.2 Л1.3 Л1.4 Л2.1 Л3.1</w:t>
            </w:r>
          </w:p>
          <w:p w14:paraId="0B0A7331" w14:textId="77777777" w:rsidR="000427E8" w:rsidRPr="00B9329E" w:rsidRDefault="000427E8" w:rsidP="00B9329E">
            <w:pPr>
              <w:spacing w:after="0" w:line="240" w:lineRule="auto"/>
              <w:jc w:val="center"/>
              <w:rPr>
                <w:rFonts w:eastAsiaTheme="minorEastAsia"/>
                <w:sz w:val="19"/>
                <w:szCs w:val="19"/>
                <w:lang w:val="en-US"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F1D3C7" w14:textId="67FEB265" w:rsidR="000427E8" w:rsidRPr="00803564" w:rsidRDefault="000427E8" w:rsidP="00B9329E">
            <w:pPr>
              <w:spacing w:after="0" w:line="240" w:lineRule="auto"/>
              <w:jc w:val="center"/>
              <w:rPr>
                <w:rFonts w:eastAsiaTheme="minorEastAsia"/>
                <w:sz w:val="19"/>
                <w:szCs w:val="19"/>
                <w:lang w:eastAsia="en-US"/>
              </w:rPr>
            </w:pPr>
            <w:r w:rsidRPr="00B9329E">
              <w:rPr>
                <w:rFonts w:ascii="Times New Roman" w:eastAsiaTheme="minorEastAsia" w:hAnsi="Times New Roman" w:cs="Times New Roman"/>
                <w:color w:val="000000"/>
                <w:sz w:val="19"/>
                <w:szCs w:val="19"/>
                <w:lang w:val="en-US" w:eastAsia="en-US"/>
              </w:rPr>
              <w:t>Э1 Э2</w:t>
            </w:r>
            <w:r w:rsidR="00803564">
              <w:rPr>
                <w:rFonts w:ascii="Times New Roman" w:eastAsiaTheme="minorEastAsia" w:hAnsi="Times New Roman" w:cs="Times New Roman"/>
                <w:color w:val="000000"/>
                <w:sz w:val="19"/>
                <w:szCs w:val="19"/>
                <w:lang w:eastAsia="en-US"/>
              </w:rPr>
              <w:t xml:space="preserve"> Э3</w:t>
            </w:r>
          </w:p>
        </w:tc>
      </w:tr>
      <w:tr w:rsidR="000427E8" w:rsidRPr="00B9329E" w14:paraId="4DAA4295" w14:textId="77777777" w:rsidTr="00CA6DB5">
        <w:trPr>
          <w:trHeight w:hRule="exact" w:val="246"/>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6A576E" w14:textId="77777777" w:rsidR="000427E8" w:rsidRPr="00B9329E" w:rsidRDefault="000427E8" w:rsidP="00B9329E">
            <w:pPr>
              <w:spacing w:after="200" w:line="276" w:lineRule="auto"/>
              <w:rPr>
                <w:rFonts w:eastAsiaTheme="minorEastAsia"/>
                <w:lang w:val="en-US" w:eastAsia="en-US"/>
              </w:rPr>
            </w:pP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FA9130A" w14:textId="2D9771E6" w:rsidR="000427E8" w:rsidRPr="00B9329E" w:rsidRDefault="000427E8" w:rsidP="00B9329E">
            <w:pPr>
              <w:spacing w:after="200" w:line="276" w:lineRule="auto"/>
              <w:rPr>
                <w:rFonts w:eastAsiaTheme="minorEastAsia"/>
                <w:lang w:eastAsia="en-US"/>
              </w:rPr>
            </w:pPr>
            <w:r w:rsidRPr="00B9329E">
              <w:rPr>
                <w:rFonts w:ascii="Times New Roman" w:eastAsiaTheme="minorEastAsia" w:hAnsi="Times New Roman" w:cs="Times New Roman"/>
                <w:b/>
                <w:color w:val="000000"/>
                <w:sz w:val="19"/>
                <w:szCs w:val="19"/>
                <w:lang w:eastAsia="en-US"/>
              </w:rPr>
              <w:t xml:space="preserve">Раздел 3. </w:t>
            </w:r>
            <w:r w:rsidR="00786155">
              <w:rPr>
                <w:rFonts w:ascii="Times New Roman" w:eastAsiaTheme="minorEastAsia" w:hAnsi="Times New Roman" w:cs="Times New Roman"/>
                <w:b/>
                <w:color w:val="000000"/>
                <w:sz w:val="19"/>
                <w:szCs w:val="19"/>
                <w:lang w:eastAsia="en-US"/>
              </w:rPr>
              <w:t>Презентация идеи проекта</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4C5F0C" w14:textId="77777777" w:rsidR="000427E8" w:rsidRPr="00B9329E" w:rsidRDefault="000427E8" w:rsidP="00B9329E">
            <w:pPr>
              <w:spacing w:after="200" w:line="276" w:lineRule="auto"/>
              <w:rPr>
                <w:rFonts w:eastAsiaTheme="minorEastAsia"/>
                <w:lang w:eastAsia="en-US"/>
              </w:rPr>
            </w:pP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E6FEF0" w14:textId="77777777" w:rsidR="000427E8" w:rsidRPr="00B9329E" w:rsidRDefault="000427E8" w:rsidP="00B9329E">
            <w:pPr>
              <w:spacing w:after="200" w:line="276" w:lineRule="auto"/>
              <w:rPr>
                <w:rFonts w:eastAsiaTheme="minorEastAsia"/>
                <w:lang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CF2424" w14:textId="77777777" w:rsidR="000427E8" w:rsidRPr="00B9329E" w:rsidRDefault="000427E8" w:rsidP="00B9329E">
            <w:pPr>
              <w:spacing w:after="200" w:line="276" w:lineRule="auto"/>
              <w:rPr>
                <w:rFonts w:eastAsiaTheme="minorEastAsia"/>
                <w:lang w:eastAsia="en-US"/>
              </w:rPr>
            </w:pPr>
          </w:p>
        </w:tc>
      </w:tr>
      <w:tr w:rsidR="000427E8" w:rsidRPr="00B9329E" w14:paraId="63ECA856" w14:textId="77777777" w:rsidTr="001E448B">
        <w:trPr>
          <w:trHeight w:hRule="exact" w:val="776"/>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C92F3D" w14:textId="4E89D14B" w:rsidR="000427E8" w:rsidRPr="001E448B" w:rsidRDefault="000427E8" w:rsidP="00B9329E">
            <w:pPr>
              <w:spacing w:after="0" w:line="240" w:lineRule="auto"/>
              <w:jc w:val="center"/>
              <w:rPr>
                <w:rFonts w:eastAsiaTheme="minorEastAsia"/>
                <w:sz w:val="19"/>
                <w:szCs w:val="19"/>
                <w:lang w:eastAsia="en-US"/>
              </w:rPr>
            </w:pPr>
            <w:r w:rsidRPr="00B9329E">
              <w:rPr>
                <w:rFonts w:ascii="Times New Roman" w:eastAsiaTheme="minorEastAsia" w:hAnsi="Times New Roman" w:cs="Times New Roman"/>
                <w:color w:val="000000"/>
                <w:sz w:val="19"/>
                <w:szCs w:val="19"/>
                <w:lang w:val="en-US" w:eastAsia="en-US"/>
              </w:rPr>
              <w:t>3.</w:t>
            </w:r>
            <w:r w:rsidR="001E448B">
              <w:rPr>
                <w:rFonts w:ascii="Times New Roman" w:eastAsiaTheme="minorEastAsia" w:hAnsi="Times New Roman" w:cs="Times New Roman"/>
                <w:color w:val="000000"/>
                <w:sz w:val="19"/>
                <w:szCs w:val="19"/>
                <w:lang w:eastAsia="en-US"/>
              </w:rPr>
              <w:t>1</w:t>
            </w: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25FA39" w14:textId="3CC78667" w:rsidR="000427E8" w:rsidRPr="00B9329E" w:rsidRDefault="000427E8" w:rsidP="00C37CF4">
            <w:pPr>
              <w:spacing w:after="0" w:line="240" w:lineRule="auto"/>
              <w:rPr>
                <w:rFonts w:eastAsiaTheme="minorEastAsia"/>
                <w:sz w:val="19"/>
                <w:szCs w:val="19"/>
                <w:lang w:eastAsia="en-US"/>
              </w:rPr>
            </w:pPr>
            <w:r w:rsidRPr="00B9329E">
              <w:rPr>
                <w:rFonts w:ascii="Times New Roman" w:eastAsiaTheme="minorEastAsia" w:hAnsi="Times New Roman" w:cs="Times New Roman"/>
                <w:color w:val="000000"/>
                <w:sz w:val="19"/>
                <w:szCs w:val="19"/>
                <w:lang w:eastAsia="en-US"/>
              </w:rPr>
              <w:t>Самостоятельная работа на тему "</w:t>
            </w:r>
            <w:r w:rsidR="00786155">
              <w:rPr>
                <w:rFonts w:ascii="Times New Roman" w:eastAsiaTheme="minorEastAsia" w:hAnsi="Times New Roman" w:cs="Times New Roman"/>
                <w:color w:val="000000"/>
                <w:sz w:val="19"/>
                <w:szCs w:val="19"/>
                <w:lang w:eastAsia="en-US"/>
              </w:rPr>
              <w:t>Структура, формат презентации, технические средства и оформление</w:t>
            </w:r>
            <w:r>
              <w:rPr>
                <w:rFonts w:ascii="Times New Roman" w:eastAsiaTheme="minorEastAsia" w:hAnsi="Times New Roman" w:cs="Times New Roman"/>
                <w:color w:val="000000"/>
                <w:sz w:val="19"/>
                <w:szCs w:val="19"/>
                <w:lang w:eastAsia="en-US"/>
              </w:rPr>
              <w:t xml:space="preserve">" </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7FD25FC" w14:textId="30431886" w:rsidR="000427E8" w:rsidRPr="000E6C8A" w:rsidRDefault="000E6C8A" w:rsidP="00B9329E">
            <w:pPr>
              <w:spacing w:after="0" w:line="240" w:lineRule="auto"/>
              <w:jc w:val="center"/>
              <w:rPr>
                <w:rFonts w:ascii="Times New Roman" w:eastAsiaTheme="minorEastAsia" w:hAnsi="Times New Roman" w:cs="Times New Roman"/>
                <w:sz w:val="19"/>
                <w:szCs w:val="19"/>
                <w:lang w:eastAsia="en-US"/>
              </w:rPr>
            </w:pPr>
            <w:r w:rsidRPr="000E6C8A">
              <w:rPr>
                <w:rFonts w:ascii="Times New Roman" w:eastAsiaTheme="minorEastAsia" w:hAnsi="Times New Roman" w:cs="Times New Roman"/>
                <w:sz w:val="19"/>
                <w:szCs w:val="19"/>
                <w:lang w:eastAsia="en-US"/>
              </w:rPr>
              <w:t>19</w:t>
            </w: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80FB2E" w14:textId="77777777" w:rsidR="00786155" w:rsidRDefault="00786155" w:rsidP="00786155">
            <w:pPr>
              <w:spacing w:after="0" w:line="240" w:lineRule="auto"/>
              <w:jc w:val="center"/>
              <w:rPr>
                <w:sz w:val="19"/>
                <w:szCs w:val="19"/>
              </w:rPr>
            </w:pPr>
            <w:r>
              <w:rPr>
                <w:rFonts w:ascii="Times New Roman" w:hAnsi="Times New Roman" w:cs="Times New Roman"/>
                <w:color w:val="000000"/>
                <w:sz w:val="19"/>
                <w:szCs w:val="19"/>
              </w:rPr>
              <w:t>Л1.1 Л1.2 Л1.3 Л1.4 Л2.1 Л3.1</w:t>
            </w:r>
          </w:p>
          <w:p w14:paraId="38945309" w14:textId="77777777" w:rsidR="000427E8" w:rsidRPr="00B9329E" w:rsidRDefault="000427E8" w:rsidP="00786155">
            <w:pPr>
              <w:spacing w:after="0" w:line="240" w:lineRule="auto"/>
              <w:jc w:val="center"/>
              <w:rPr>
                <w:rFonts w:eastAsiaTheme="minorEastAsia"/>
                <w:sz w:val="19"/>
                <w:szCs w:val="19"/>
                <w:lang w:val="en-US"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424F65" w14:textId="1B4732E8" w:rsidR="000427E8" w:rsidRPr="00B9329E" w:rsidRDefault="00786155" w:rsidP="00B9329E">
            <w:pPr>
              <w:spacing w:after="0" w:line="240" w:lineRule="auto"/>
              <w:jc w:val="center"/>
              <w:rPr>
                <w:rFonts w:eastAsiaTheme="minorEastAsia"/>
                <w:sz w:val="19"/>
                <w:szCs w:val="19"/>
                <w:lang w:val="en-US" w:eastAsia="en-US"/>
              </w:rPr>
            </w:pPr>
            <w:r>
              <w:rPr>
                <w:rFonts w:ascii="Times New Roman" w:eastAsiaTheme="minorEastAsia" w:hAnsi="Times New Roman" w:cs="Times New Roman"/>
                <w:color w:val="000000"/>
                <w:sz w:val="19"/>
                <w:szCs w:val="19"/>
                <w:lang w:eastAsia="en-US"/>
              </w:rPr>
              <w:t xml:space="preserve">Э1 Э2 </w:t>
            </w:r>
            <w:r w:rsidR="000427E8" w:rsidRPr="00B9329E">
              <w:rPr>
                <w:rFonts w:ascii="Times New Roman" w:eastAsiaTheme="minorEastAsia" w:hAnsi="Times New Roman" w:cs="Times New Roman"/>
                <w:color w:val="000000"/>
                <w:sz w:val="19"/>
                <w:szCs w:val="19"/>
                <w:lang w:val="en-US" w:eastAsia="en-US"/>
              </w:rPr>
              <w:t xml:space="preserve">Э3 </w:t>
            </w:r>
          </w:p>
        </w:tc>
      </w:tr>
      <w:tr w:rsidR="000427E8" w:rsidRPr="00B9329E" w14:paraId="266E9DB3" w14:textId="77777777" w:rsidTr="00CA6DB5">
        <w:trPr>
          <w:trHeight w:hRule="exact" w:val="278"/>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02D27F" w14:textId="77777777" w:rsidR="000427E8" w:rsidRPr="00B9329E" w:rsidRDefault="000427E8" w:rsidP="00B9329E">
            <w:pPr>
              <w:spacing w:after="200" w:line="276" w:lineRule="auto"/>
              <w:rPr>
                <w:rFonts w:eastAsiaTheme="minorEastAsia"/>
                <w:lang w:val="en-US" w:eastAsia="en-US"/>
              </w:rPr>
            </w:pP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C521127" w14:textId="4AE42956" w:rsidR="000427E8" w:rsidRPr="00B9329E" w:rsidRDefault="000427E8" w:rsidP="00B9329E">
            <w:pPr>
              <w:spacing w:after="200" w:line="276" w:lineRule="auto"/>
              <w:rPr>
                <w:rFonts w:eastAsiaTheme="minorEastAsia"/>
                <w:lang w:eastAsia="en-US"/>
              </w:rPr>
            </w:pPr>
            <w:r w:rsidRPr="00B9329E">
              <w:rPr>
                <w:rFonts w:ascii="Times New Roman" w:eastAsiaTheme="minorEastAsia" w:hAnsi="Times New Roman" w:cs="Times New Roman"/>
                <w:b/>
                <w:color w:val="000000"/>
                <w:sz w:val="19"/>
                <w:szCs w:val="19"/>
                <w:lang w:eastAsia="en-US"/>
              </w:rPr>
              <w:t xml:space="preserve">Раздел 4. </w:t>
            </w:r>
            <w:r w:rsidR="009373B8">
              <w:rPr>
                <w:rFonts w:ascii="Times New Roman" w:eastAsiaTheme="minorEastAsia" w:hAnsi="Times New Roman" w:cs="Times New Roman"/>
                <w:b/>
                <w:color w:val="000000"/>
                <w:sz w:val="19"/>
                <w:szCs w:val="19"/>
                <w:lang w:eastAsia="en-US"/>
              </w:rPr>
              <w:t>Жизненный цикл проекта</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368D5CB" w14:textId="77777777" w:rsidR="000427E8" w:rsidRPr="00B9329E" w:rsidRDefault="000427E8" w:rsidP="00B9329E">
            <w:pPr>
              <w:spacing w:after="200" w:line="276" w:lineRule="auto"/>
              <w:rPr>
                <w:rFonts w:eastAsiaTheme="minorEastAsia"/>
                <w:lang w:eastAsia="en-US"/>
              </w:rPr>
            </w:pP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7DE914E" w14:textId="77777777" w:rsidR="000427E8" w:rsidRPr="00B9329E" w:rsidRDefault="000427E8" w:rsidP="00B9329E">
            <w:pPr>
              <w:spacing w:after="200" w:line="276" w:lineRule="auto"/>
              <w:rPr>
                <w:rFonts w:eastAsiaTheme="minorEastAsia"/>
                <w:lang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793EE4" w14:textId="77777777" w:rsidR="000427E8" w:rsidRPr="00B9329E" w:rsidRDefault="000427E8" w:rsidP="00B9329E">
            <w:pPr>
              <w:spacing w:after="200" w:line="276" w:lineRule="auto"/>
              <w:rPr>
                <w:rFonts w:eastAsiaTheme="minorEastAsia"/>
                <w:lang w:eastAsia="en-US"/>
              </w:rPr>
            </w:pPr>
          </w:p>
        </w:tc>
      </w:tr>
      <w:tr w:rsidR="000427E8" w:rsidRPr="00B9329E" w14:paraId="2E037A62" w14:textId="77777777" w:rsidTr="00CA6DB5">
        <w:trPr>
          <w:trHeight w:hRule="exact" w:val="565"/>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A4B2F1" w14:textId="5CFC25D6" w:rsidR="000427E8" w:rsidRPr="001E448B" w:rsidRDefault="000427E8" w:rsidP="00B9329E">
            <w:pPr>
              <w:spacing w:after="0" w:line="240" w:lineRule="auto"/>
              <w:jc w:val="center"/>
              <w:rPr>
                <w:rFonts w:eastAsiaTheme="minorEastAsia"/>
                <w:sz w:val="19"/>
                <w:szCs w:val="19"/>
                <w:lang w:eastAsia="en-US"/>
              </w:rPr>
            </w:pPr>
            <w:r w:rsidRPr="00B9329E">
              <w:rPr>
                <w:rFonts w:ascii="Times New Roman" w:eastAsiaTheme="minorEastAsia" w:hAnsi="Times New Roman" w:cs="Times New Roman"/>
                <w:color w:val="000000"/>
                <w:sz w:val="19"/>
                <w:szCs w:val="19"/>
                <w:lang w:val="en-US" w:eastAsia="en-US"/>
              </w:rPr>
              <w:t>4.</w:t>
            </w:r>
            <w:r w:rsidR="001E448B">
              <w:rPr>
                <w:rFonts w:ascii="Times New Roman" w:eastAsiaTheme="minorEastAsia" w:hAnsi="Times New Roman" w:cs="Times New Roman"/>
                <w:color w:val="000000"/>
                <w:sz w:val="19"/>
                <w:szCs w:val="19"/>
                <w:lang w:eastAsia="en-US"/>
              </w:rPr>
              <w:t>1</w:t>
            </w: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71BC5D" w14:textId="602722F1" w:rsidR="000427E8" w:rsidRPr="00B9329E" w:rsidRDefault="000427E8" w:rsidP="00C37CF4">
            <w:pPr>
              <w:spacing w:after="0" w:line="240" w:lineRule="auto"/>
              <w:rPr>
                <w:rFonts w:eastAsiaTheme="minorEastAsia"/>
                <w:sz w:val="19"/>
                <w:szCs w:val="19"/>
                <w:lang w:eastAsia="en-US"/>
              </w:rPr>
            </w:pPr>
            <w:r w:rsidRPr="00B9329E">
              <w:rPr>
                <w:rFonts w:ascii="Times New Roman" w:eastAsiaTheme="minorEastAsia" w:hAnsi="Times New Roman" w:cs="Times New Roman"/>
                <w:color w:val="000000"/>
                <w:sz w:val="19"/>
                <w:szCs w:val="19"/>
                <w:lang w:eastAsia="en-US"/>
              </w:rPr>
              <w:t>Самостоятельная работа на тему "</w:t>
            </w:r>
            <w:r w:rsidR="002D73D1">
              <w:rPr>
                <w:rFonts w:ascii="Times New Roman" w:eastAsiaTheme="minorEastAsia" w:hAnsi="Times New Roman" w:cs="Times New Roman"/>
                <w:color w:val="000000"/>
                <w:sz w:val="19"/>
                <w:szCs w:val="19"/>
                <w:lang w:eastAsia="en-US"/>
              </w:rPr>
              <w:t>Структура и виды жизненных циклов</w:t>
            </w:r>
            <w:r>
              <w:rPr>
                <w:rFonts w:ascii="Times New Roman" w:eastAsiaTheme="minorEastAsia" w:hAnsi="Times New Roman" w:cs="Times New Roman"/>
                <w:color w:val="000000"/>
                <w:sz w:val="19"/>
                <w:szCs w:val="19"/>
                <w:lang w:eastAsia="en-US"/>
              </w:rPr>
              <w:t xml:space="preserve">" </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541C85" w14:textId="1A120620" w:rsidR="000427E8" w:rsidRPr="00B9329E" w:rsidRDefault="009373B8" w:rsidP="00B9329E">
            <w:pPr>
              <w:spacing w:after="0" w:line="240" w:lineRule="auto"/>
              <w:jc w:val="center"/>
              <w:rPr>
                <w:rFonts w:eastAsiaTheme="minorEastAsia"/>
                <w:sz w:val="19"/>
                <w:szCs w:val="19"/>
                <w:lang w:val="en-US" w:eastAsia="en-US"/>
              </w:rPr>
            </w:pPr>
            <w:r>
              <w:rPr>
                <w:rFonts w:ascii="Times New Roman" w:eastAsiaTheme="minorEastAsia" w:hAnsi="Times New Roman" w:cs="Times New Roman"/>
                <w:color w:val="000000"/>
                <w:sz w:val="19"/>
                <w:szCs w:val="19"/>
                <w:lang w:eastAsia="en-US"/>
              </w:rPr>
              <w:t>1</w:t>
            </w:r>
            <w:r w:rsidR="000427E8" w:rsidRPr="00B9329E">
              <w:rPr>
                <w:rFonts w:ascii="Times New Roman" w:eastAsiaTheme="minorEastAsia" w:hAnsi="Times New Roman" w:cs="Times New Roman"/>
                <w:color w:val="000000"/>
                <w:sz w:val="19"/>
                <w:szCs w:val="19"/>
                <w:lang w:val="en-US" w:eastAsia="en-US"/>
              </w:rPr>
              <w:t>2</w:t>
            </w: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D3751D" w14:textId="77777777" w:rsidR="009373B8" w:rsidRDefault="009373B8" w:rsidP="009373B8">
            <w:pPr>
              <w:spacing w:after="0" w:line="240" w:lineRule="auto"/>
              <w:jc w:val="center"/>
              <w:rPr>
                <w:sz w:val="19"/>
                <w:szCs w:val="19"/>
              </w:rPr>
            </w:pPr>
            <w:r>
              <w:rPr>
                <w:rFonts w:ascii="Times New Roman" w:hAnsi="Times New Roman" w:cs="Times New Roman"/>
                <w:color w:val="000000"/>
                <w:sz w:val="19"/>
                <w:szCs w:val="19"/>
              </w:rPr>
              <w:t>Л1.1 Л1.2 Л1.3 Л1.4 Л2.1 Л3.1</w:t>
            </w:r>
          </w:p>
          <w:p w14:paraId="40D6E0E6" w14:textId="4081B7F7" w:rsidR="000427E8" w:rsidRPr="00B9329E" w:rsidRDefault="000427E8" w:rsidP="00B9329E">
            <w:pPr>
              <w:spacing w:after="0" w:line="240" w:lineRule="auto"/>
              <w:jc w:val="center"/>
              <w:rPr>
                <w:rFonts w:eastAsiaTheme="minorEastAsia"/>
                <w:sz w:val="19"/>
                <w:szCs w:val="19"/>
                <w:lang w:val="en-US"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7EB571" w14:textId="55C5DF26" w:rsidR="000427E8" w:rsidRPr="009373B8" w:rsidRDefault="009373B8" w:rsidP="00B9329E">
            <w:pPr>
              <w:spacing w:after="0" w:line="240" w:lineRule="auto"/>
              <w:jc w:val="center"/>
              <w:rPr>
                <w:rFonts w:ascii="Times New Roman" w:eastAsiaTheme="minorEastAsia" w:hAnsi="Times New Roman" w:cs="Times New Roman"/>
                <w:sz w:val="19"/>
                <w:szCs w:val="19"/>
                <w:lang w:val="en-US" w:eastAsia="en-US"/>
              </w:rPr>
            </w:pPr>
            <w:r w:rsidRPr="009373B8">
              <w:rPr>
                <w:rFonts w:ascii="Times New Roman" w:eastAsiaTheme="minorEastAsia" w:hAnsi="Times New Roman" w:cs="Times New Roman"/>
                <w:sz w:val="19"/>
                <w:szCs w:val="19"/>
                <w:lang w:val="en-US" w:eastAsia="en-US"/>
              </w:rPr>
              <w:t>Э1 Э2 Э3</w:t>
            </w:r>
          </w:p>
        </w:tc>
      </w:tr>
      <w:tr w:rsidR="000427E8" w:rsidRPr="00B9329E" w14:paraId="57E15F8A" w14:textId="77777777" w:rsidTr="000427E8">
        <w:trPr>
          <w:trHeight w:hRule="exact" w:val="478"/>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7ABC45" w14:textId="77777777" w:rsidR="000427E8" w:rsidRPr="00B9329E" w:rsidRDefault="000427E8" w:rsidP="00B9329E">
            <w:pPr>
              <w:spacing w:after="200" w:line="276" w:lineRule="auto"/>
              <w:rPr>
                <w:rFonts w:eastAsiaTheme="minorEastAsia"/>
                <w:lang w:val="en-US" w:eastAsia="en-US"/>
              </w:rPr>
            </w:pP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958586" w14:textId="2AF412F4" w:rsidR="000427E8" w:rsidRPr="00B9329E" w:rsidRDefault="000427E8" w:rsidP="00B9329E">
            <w:pPr>
              <w:spacing w:after="200" w:line="276" w:lineRule="auto"/>
              <w:rPr>
                <w:rFonts w:eastAsiaTheme="minorEastAsia"/>
                <w:lang w:eastAsia="en-US"/>
              </w:rPr>
            </w:pPr>
            <w:r w:rsidRPr="00B9329E">
              <w:rPr>
                <w:rFonts w:ascii="Times New Roman" w:eastAsiaTheme="minorEastAsia" w:hAnsi="Times New Roman" w:cs="Times New Roman"/>
                <w:b/>
                <w:color w:val="000000"/>
                <w:sz w:val="19"/>
                <w:szCs w:val="19"/>
                <w:lang w:eastAsia="en-US"/>
              </w:rPr>
              <w:t xml:space="preserve">Раздел 5. </w:t>
            </w:r>
            <w:r w:rsidR="002D73D1">
              <w:rPr>
                <w:rFonts w:ascii="Times New Roman" w:eastAsiaTheme="minorEastAsia" w:hAnsi="Times New Roman" w:cs="Times New Roman"/>
                <w:b/>
                <w:color w:val="000000"/>
                <w:sz w:val="19"/>
                <w:szCs w:val="19"/>
                <w:lang w:eastAsia="en-US"/>
              </w:rPr>
              <w:t>Планирование, бюджет и риски проекта</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303315" w14:textId="77777777" w:rsidR="000427E8" w:rsidRPr="00B9329E" w:rsidRDefault="000427E8" w:rsidP="00B9329E">
            <w:pPr>
              <w:spacing w:after="200" w:line="276" w:lineRule="auto"/>
              <w:rPr>
                <w:rFonts w:eastAsiaTheme="minorEastAsia"/>
                <w:lang w:eastAsia="en-US"/>
              </w:rPr>
            </w:pP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247875" w14:textId="77777777" w:rsidR="000427E8" w:rsidRPr="00B9329E" w:rsidRDefault="000427E8" w:rsidP="00B9329E">
            <w:pPr>
              <w:spacing w:after="200" w:line="276" w:lineRule="auto"/>
              <w:rPr>
                <w:rFonts w:eastAsiaTheme="minorEastAsia"/>
                <w:lang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2DF374" w14:textId="77777777" w:rsidR="000427E8" w:rsidRPr="00B9329E" w:rsidRDefault="000427E8" w:rsidP="00B9329E">
            <w:pPr>
              <w:spacing w:after="200" w:line="276" w:lineRule="auto"/>
              <w:rPr>
                <w:rFonts w:eastAsiaTheme="minorEastAsia"/>
                <w:lang w:eastAsia="en-US"/>
              </w:rPr>
            </w:pPr>
          </w:p>
        </w:tc>
      </w:tr>
      <w:tr w:rsidR="000427E8" w:rsidRPr="00B9329E" w14:paraId="2764E05F" w14:textId="77777777" w:rsidTr="000427E8">
        <w:trPr>
          <w:trHeight w:hRule="exact" w:val="697"/>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1B0606" w14:textId="6DEAA065" w:rsidR="000427E8" w:rsidRPr="001E448B" w:rsidRDefault="000427E8" w:rsidP="00B9329E">
            <w:pPr>
              <w:spacing w:after="0" w:line="240" w:lineRule="auto"/>
              <w:jc w:val="center"/>
              <w:rPr>
                <w:rFonts w:eastAsiaTheme="minorEastAsia"/>
                <w:sz w:val="19"/>
                <w:szCs w:val="19"/>
                <w:lang w:eastAsia="en-US"/>
              </w:rPr>
            </w:pPr>
            <w:r w:rsidRPr="00B9329E">
              <w:rPr>
                <w:rFonts w:ascii="Times New Roman" w:eastAsiaTheme="minorEastAsia" w:hAnsi="Times New Roman" w:cs="Times New Roman"/>
                <w:color w:val="000000"/>
                <w:sz w:val="19"/>
                <w:szCs w:val="19"/>
                <w:lang w:val="en-US" w:eastAsia="en-US"/>
              </w:rPr>
              <w:t>5.</w:t>
            </w:r>
            <w:r w:rsidR="001E448B">
              <w:rPr>
                <w:rFonts w:ascii="Times New Roman" w:eastAsiaTheme="minorEastAsia" w:hAnsi="Times New Roman" w:cs="Times New Roman"/>
                <w:color w:val="000000"/>
                <w:sz w:val="19"/>
                <w:szCs w:val="19"/>
                <w:lang w:eastAsia="en-US"/>
              </w:rPr>
              <w:t>6</w:t>
            </w: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C30CAA" w14:textId="1AFB6E74" w:rsidR="000427E8" w:rsidRPr="00B9329E" w:rsidRDefault="000427E8" w:rsidP="00C37CF4">
            <w:pPr>
              <w:spacing w:after="0" w:line="240" w:lineRule="auto"/>
              <w:rPr>
                <w:rFonts w:eastAsiaTheme="minorEastAsia"/>
                <w:sz w:val="19"/>
                <w:szCs w:val="19"/>
                <w:lang w:eastAsia="en-US"/>
              </w:rPr>
            </w:pPr>
            <w:r w:rsidRPr="00B9329E">
              <w:rPr>
                <w:rFonts w:ascii="Times New Roman" w:eastAsiaTheme="minorEastAsia" w:hAnsi="Times New Roman" w:cs="Times New Roman"/>
                <w:color w:val="000000"/>
                <w:sz w:val="19"/>
                <w:szCs w:val="19"/>
                <w:lang w:eastAsia="en-US"/>
              </w:rPr>
              <w:t>Самостоятельная работа на тему "</w:t>
            </w:r>
            <w:r w:rsidR="00B663C2">
              <w:rPr>
                <w:rFonts w:ascii="Times New Roman" w:eastAsiaTheme="minorEastAsia" w:hAnsi="Times New Roman" w:cs="Times New Roman"/>
                <w:color w:val="000000"/>
                <w:sz w:val="19"/>
                <w:szCs w:val="19"/>
                <w:lang w:eastAsia="en-US"/>
              </w:rPr>
              <w:t>Планирование задач и назначение ресурсов на задачи</w:t>
            </w:r>
            <w:r>
              <w:rPr>
                <w:rFonts w:ascii="Times New Roman" w:eastAsiaTheme="minorEastAsia" w:hAnsi="Times New Roman" w:cs="Times New Roman"/>
                <w:color w:val="000000"/>
                <w:sz w:val="19"/>
                <w:szCs w:val="19"/>
                <w:lang w:eastAsia="en-US"/>
              </w:rPr>
              <w:t xml:space="preserve">" </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C9B298" w14:textId="50BADC72" w:rsidR="000427E8" w:rsidRPr="00B9329E" w:rsidRDefault="00B663C2" w:rsidP="00B9329E">
            <w:pPr>
              <w:spacing w:after="0" w:line="240" w:lineRule="auto"/>
              <w:jc w:val="center"/>
              <w:rPr>
                <w:rFonts w:eastAsiaTheme="minorEastAsia"/>
                <w:sz w:val="19"/>
                <w:szCs w:val="19"/>
                <w:lang w:val="en-US" w:eastAsia="en-US"/>
              </w:rPr>
            </w:pPr>
            <w:r>
              <w:rPr>
                <w:rFonts w:ascii="Times New Roman" w:eastAsiaTheme="minorEastAsia" w:hAnsi="Times New Roman" w:cs="Times New Roman"/>
                <w:color w:val="000000"/>
                <w:sz w:val="19"/>
                <w:szCs w:val="19"/>
                <w:lang w:eastAsia="en-US"/>
              </w:rPr>
              <w:t>1</w:t>
            </w:r>
            <w:r w:rsidR="000427E8" w:rsidRPr="00B9329E">
              <w:rPr>
                <w:rFonts w:ascii="Times New Roman" w:eastAsiaTheme="minorEastAsia" w:hAnsi="Times New Roman" w:cs="Times New Roman"/>
                <w:color w:val="000000"/>
                <w:sz w:val="19"/>
                <w:szCs w:val="19"/>
                <w:lang w:val="en-US" w:eastAsia="en-US"/>
              </w:rPr>
              <w:t>6</w:t>
            </w: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495356" w14:textId="77777777" w:rsidR="002D73D1" w:rsidRDefault="002D73D1" w:rsidP="002D73D1">
            <w:pPr>
              <w:spacing w:after="0" w:line="240" w:lineRule="auto"/>
              <w:jc w:val="center"/>
              <w:rPr>
                <w:sz w:val="19"/>
                <w:szCs w:val="19"/>
              </w:rPr>
            </w:pPr>
            <w:r>
              <w:rPr>
                <w:rFonts w:ascii="Times New Roman" w:hAnsi="Times New Roman" w:cs="Times New Roman"/>
                <w:color w:val="000000"/>
                <w:sz w:val="19"/>
                <w:szCs w:val="19"/>
              </w:rPr>
              <w:t>Л1.1 Л1.2 Л1.3 Л1.4 Л2.1 Л3.1</w:t>
            </w:r>
          </w:p>
          <w:p w14:paraId="51FAECA1" w14:textId="77777777" w:rsidR="000427E8" w:rsidRPr="00B9329E" w:rsidRDefault="000427E8" w:rsidP="002D73D1">
            <w:pPr>
              <w:spacing w:after="0" w:line="240" w:lineRule="auto"/>
              <w:jc w:val="center"/>
              <w:rPr>
                <w:rFonts w:eastAsiaTheme="minorEastAsia"/>
                <w:sz w:val="19"/>
                <w:szCs w:val="19"/>
                <w:lang w:val="en-US" w:eastAsia="en-US"/>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54B9B4" w14:textId="070CA442" w:rsidR="000427E8" w:rsidRPr="00B9329E" w:rsidRDefault="002D73D1" w:rsidP="00B9329E">
            <w:pPr>
              <w:spacing w:after="0" w:line="240" w:lineRule="auto"/>
              <w:jc w:val="center"/>
              <w:rPr>
                <w:rFonts w:eastAsiaTheme="minorEastAsia"/>
                <w:sz w:val="19"/>
                <w:szCs w:val="19"/>
                <w:lang w:val="en-US" w:eastAsia="en-US"/>
              </w:rPr>
            </w:pPr>
            <w:r w:rsidRPr="009373B8">
              <w:rPr>
                <w:rFonts w:ascii="Times New Roman" w:eastAsiaTheme="minorEastAsia" w:hAnsi="Times New Roman" w:cs="Times New Roman"/>
                <w:sz w:val="19"/>
                <w:szCs w:val="19"/>
                <w:lang w:val="en-US" w:eastAsia="en-US"/>
              </w:rPr>
              <w:t>Э1 Э2 Э3</w:t>
            </w:r>
          </w:p>
        </w:tc>
      </w:tr>
      <w:tr w:rsidR="00B663C2" w:rsidRPr="00B9329E" w14:paraId="0DE6E66D" w14:textId="77777777" w:rsidTr="001E448B">
        <w:trPr>
          <w:trHeight w:hRule="exact" w:val="483"/>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EF8374" w14:textId="77777777" w:rsidR="00B663C2" w:rsidRPr="00B9329E" w:rsidRDefault="00B663C2" w:rsidP="00B9329E">
            <w:pPr>
              <w:spacing w:after="0" w:line="240" w:lineRule="auto"/>
              <w:jc w:val="center"/>
              <w:rPr>
                <w:rFonts w:ascii="Times New Roman" w:eastAsiaTheme="minorEastAsia" w:hAnsi="Times New Roman" w:cs="Times New Roman"/>
                <w:color w:val="000000"/>
                <w:sz w:val="19"/>
                <w:szCs w:val="19"/>
                <w:lang w:val="en-US" w:eastAsia="en-US"/>
              </w:rPr>
            </w:pP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92A618" w14:textId="4183D738" w:rsidR="00B663C2" w:rsidRPr="00B9329E" w:rsidRDefault="00B663C2" w:rsidP="00C37CF4">
            <w:pPr>
              <w:spacing w:after="0" w:line="240" w:lineRule="auto"/>
              <w:rPr>
                <w:rFonts w:ascii="Times New Roman" w:eastAsiaTheme="minorEastAsia" w:hAnsi="Times New Roman" w:cs="Times New Roman"/>
                <w:color w:val="000000"/>
                <w:sz w:val="19"/>
                <w:szCs w:val="19"/>
                <w:lang w:eastAsia="en-US"/>
              </w:rPr>
            </w:pPr>
            <w:r w:rsidRPr="00B9329E">
              <w:rPr>
                <w:rFonts w:ascii="Times New Roman" w:eastAsiaTheme="minorEastAsia" w:hAnsi="Times New Roman" w:cs="Times New Roman"/>
                <w:b/>
                <w:color w:val="000000"/>
                <w:sz w:val="19"/>
                <w:szCs w:val="19"/>
                <w:lang w:eastAsia="en-US"/>
              </w:rPr>
              <w:t xml:space="preserve">Раздел </w:t>
            </w:r>
            <w:r w:rsidR="001E448B">
              <w:rPr>
                <w:rFonts w:ascii="Times New Roman" w:eastAsiaTheme="minorEastAsia" w:hAnsi="Times New Roman" w:cs="Times New Roman"/>
                <w:b/>
                <w:color w:val="000000"/>
                <w:sz w:val="19"/>
                <w:szCs w:val="19"/>
                <w:lang w:eastAsia="en-US"/>
              </w:rPr>
              <w:t>6</w:t>
            </w:r>
            <w:r w:rsidRPr="00B9329E">
              <w:rPr>
                <w:rFonts w:ascii="Times New Roman" w:eastAsiaTheme="minorEastAsia" w:hAnsi="Times New Roman" w:cs="Times New Roman"/>
                <w:b/>
                <w:color w:val="000000"/>
                <w:sz w:val="19"/>
                <w:szCs w:val="19"/>
                <w:lang w:eastAsia="en-US"/>
              </w:rPr>
              <w:t xml:space="preserve">. </w:t>
            </w:r>
            <w:r w:rsidR="001E448B">
              <w:rPr>
                <w:rFonts w:ascii="Times New Roman" w:eastAsiaTheme="minorEastAsia" w:hAnsi="Times New Roman" w:cs="Times New Roman"/>
                <w:b/>
                <w:color w:val="000000"/>
                <w:sz w:val="19"/>
                <w:szCs w:val="19"/>
                <w:lang w:eastAsia="en-US"/>
              </w:rPr>
              <w:t>Методы и задачи управления проектами на этапе реализации</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EFAE651" w14:textId="77777777" w:rsidR="00B663C2" w:rsidRDefault="00B663C2" w:rsidP="00B9329E">
            <w:pPr>
              <w:spacing w:after="0" w:line="240" w:lineRule="auto"/>
              <w:jc w:val="center"/>
              <w:rPr>
                <w:rFonts w:ascii="Times New Roman" w:eastAsiaTheme="minorEastAsia" w:hAnsi="Times New Roman" w:cs="Times New Roman"/>
                <w:color w:val="000000"/>
                <w:sz w:val="19"/>
                <w:szCs w:val="19"/>
                <w:lang w:eastAsia="en-US"/>
              </w:rPr>
            </w:pP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62BE83" w14:textId="77777777" w:rsidR="00B663C2" w:rsidRDefault="00B663C2" w:rsidP="002D73D1">
            <w:pPr>
              <w:spacing w:after="0" w:line="240" w:lineRule="auto"/>
              <w:jc w:val="center"/>
              <w:rPr>
                <w:rFonts w:ascii="Times New Roman" w:hAnsi="Times New Roman" w:cs="Times New Roman"/>
                <w:color w:val="000000"/>
                <w:sz w:val="19"/>
                <w:szCs w:val="19"/>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33A8FE" w14:textId="77777777" w:rsidR="00B663C2" w:rsidRPr="001E448B" w:rsidRDefault="00B663C2" w:rsidP="00B9329E">
            <w:pPr>
              <w:spacing w:after="0" w:line="240" w:lineRule="auto"/>
              <w:jc w:val="center"/>
              <w:rPr>
                <w:rFonts w:ascii="Times New Roman" w:eastAsiaTheme="minorEastAsia" w:hAnsi="Times New Roman" w:cs="Times New Roman"/>
                <w:sz w:val="19"/>
                <w:szCs w:val="19"/>
                <w:lang w:eastAsia="en-US"/>
              </w:rPr>
            </w:pPr>
          </w:p>
        </w:tc>
      </w:tr>
      <w:tr w:rsidR="001E448B" w:rsidRPr="00B9329E" w14:paraId="755948CB" w14:textId="77777777" w:rsidTr="001E448B">
        <w:trPr>
          <w:trHeight w:hRule="exact" w:val="561"/>
        </w:trPr>
        <w:tc>
          <w:tcPr>
            <w:tcW w:w="82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B2C702" w14:textId="6288162B" w:rsidR="001E448B" w:rsidRPr="001E448B" w:rsidRDefault="001E448B" w:rsidP="00B9329E">
            <w:pPr>
              <w:spacing w:after="0" w:line="240" w:lineRule="auto"/>
              <w:jc w:val="center"/>
              <w:rPr>
                <w:rFonts w:ascii="Times New Roman" w:eastAsiaTheme="minorEastAsia" w:hAnsi="Times New Roman" w:cs="Times New Roman"/>
                <w:color w:val="000000"/>
                <w:sz w:val="19"/>
                <w:szCs w:val="19"/>
                <w:lang w:eastAsia="en-US"/>
              </w:rPr>
            </w:pPr>
            <w:r>
              <w:rPr>
                <w:rFonts w:ascii="Times New Roman" w:eastAsiaTheme="minorEastAsia" w:hAnsi="Times New Roman" w:cs="Times New Roman"/>
                <w:color w:val="000000"/>
                <w:sz w:val="19"/>
                <w:szCs w:val="19"/>
                <w:lang w:eastAsia="en-US"/>
              </w:rPr>
              <w:t>6.4</w:t>
            </w:r>
          </w:p>
        </w:tc>
        <w:tc>
          <w:tcPr>
            <w:tcW w:w="37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E897ADA" w14:textId="10E82D9A" w:rsidR="001E448B" w:rsidRPr="00B9329E" w:rsidRDefault="001E448B" w:rsidP="00C37CF4">
            <w:pPr>
              <w:spacing w:after="0" w:line="240" w:lineRule="auto"/>
              <w:rPr>
                <w:rFonts w:ascii="Times New Roman" w:eastAsiaTheme="minorEastAsia" w:hAnsi="Times New Roman" w:cs="Times New Roman"/>
                <w:b/>
                <w:color w:val="000000"/>
                <w:sz w:val="19"/>
                <w:szCs w:val="19"/>
                <w:lang w:eastAsia="en-US"/>
              </w:rPr>
            </w:pPr>
            <w:r w:rsidRPr="00B9329E">
              <w:rPr>
                <w:rFonts w:ascii="Times New Roman" w:eastAsiaTheme="minorEastAsia" w:hAnsi="Times New Roman" w:cs="Times New Roman"/>
                <w:color w:val="000000"/>
                <w:sz w:val="19"/>
                <w:szCs w:val="19"/>
                <w:lang w:eastAsia="en-US"/>
              </w:rPr>
              <w:t>Самостоятельная работа на тему "</w:t>
            </w:r>
            <w:r>
              <w:rPr>
                <w:rFonts w:ascii="Times New Roman" w:eastAsiaTheme="minorEastAsia" w:hAnsi="Times New Roman" w:cs="Times New Roman"/>
                <w:color w:val="000000"/>
                <w:sz w:val="19"/>
                <w:szCs w:val="19"/>
                <w:lang w:eastAsia="en-US"/>
              </w:rPr>
              <w:t>Анализ проекта"</w:t>
            </w:r>
          </w:p>
        </w:tc>
        <w:tc>
          <w:tcPr>
            <w:tcW w:w="111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B3B0962" w14:textId="747BEC8C" w:rsidR="001E448B" w:rsidRDefault="000E6C8A" w:rsidP="00B9329E">
            <w:pPr>
              <w:spacing w:after="0" w:line="240" w:lineRule="auto"/>
              <w:jc w:val="center"/>
              <w:rPr>
                <w:rFonts w:ascii="Times New Roman" w:eastAsiaTheme="minorEastAsia" w:hAnsi="Times New Roman" w:cs="Times New Roman"/>
                <w:color w:val="000000"/>
                <w:sz w:val="19"/>
                <w:szCs w:val="19"/>
                <w:lang w:eastAsia="en-US"/>
              </w:rPr>
            </w:pPr>
            <w:r>
              <w:rPr>
                <w:rFonts w:ascii="Times New Roman" w:eastAsiaTheme="minorEastAsia" w:hAnsi="Times New Roman" w:cs="Times New Roman"/>
                <w:color w:val="000000"/>
                <w:sz w:val="19"/>
                <w:szCs w:val="19"/>
                <w:lang w:eastAsia="en-US"/>
              </w:rPr>
              <w:t>2</w:t>
            </w:r>
            <w:r w:rsidR="00CA6DB5">
              <w:rPr>
                <w:rFonts w:ascii="Times New Roman" w:eastAsiaTheme="minorEastAsia" w:hAnsi="Times New Roman" w:cs="Times New Roman"/>
                <w:color w:val="000000"/>
                <w:sz w:val="19"/>
                <w:szCs w:val="19"/>
                <w:lang w:eastAsia="en-US"/>
              </w:rPr>
              <w:t>0</w:t>
            </w:r>
          </w:p>
        </w:tc>
        <w:tc>
          <w:tcPr>
            <w:tcW w:w="18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87F259" w14:textId="77777777" w:rsidR="001E448B" w:rsidRDefault="001E448B" w:rsidP="001E448B">
            <w:pPr>
              <w:spacing w:after="0" w:line="240" w:lineRule="auto"/>
              <w:jc w:val="center"/>
              <w:rPr>
                <w:sz w:val="19"/>
                <w:szCs w:val="19"/>
              </w:rPr>
            </w:pPr>
            <w:r>
              <w:rPr>
                <w:rFonts w:ascii="Times New Roman" w:hAnsi="Times New Roman" w:cs="Times New Roman"/>
                <w:color w:val="000000"/>
                <w:sz w:val="19"/>
                <w:szCs w:val="19"/>
              </w:rPr>
              <w:t>Л1.1 Л1.2 Л1.3 Л1.4 Л2.1 Л3.1</w:t>
            </w:r>
          </w:p>
          <w:p w14:paraId="22E3EF1D" w14:textId="77777777" w:rsidR="001E448B" w:rsidRDefault="001E448B" w:rsidP="002D73D1">
            <w:pPr>
              <w:spacing w:after="0" w:line="240" w:lineRule="auto"/>
              <w:jc w:val="center"/>
              <w:rPr>
                <w:rFonts w:ascii="Times New Roman" w:hAnsi="Times New Roman" w:cs="Times New Roman"/>
                <w:color w:val="000000"/>
                <w:sz w:val="19"/>
                <w:szCs w:val="19"/>
              </w:rPr>
            </w:pPr>
          </w:p>
        </w:tc>
        <w:tc>
          <w:tcPr>
            <w:tcW w:w="184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58DE6A" w14:textId="3DDF3F12" w:rsidR="001E448B" w:rsidRPr="001E448B" w:rsidRDefault="001E448B" w:rsidP="00B9329E">
            <w:pPr>
              <w:spacing w:after="0" w:line="240" w:lineRule="auto"/>
              <w:jc w:val="center"/>
              <w:rPr>
                <w:rFonts w:ascii="Times New Roman" w:eastAsiaTheme="minorEastAsia" w:hAnsi="Times New Roman" w:cs="Times New Roman"/>
                <w:sz w:val="19"/>
                <w:szCs w:val="19"/>
                <w:lang w:eastAsia="en-US"/>
              </w:rPr>
            </w:pPr>
            <w:r w:rsidRPr="009373B8">
              <w:rPr>
                <w:rFonts w:ascii="Times New Roman" w:eastAsiaTheme="minorEastAsia" w:hAnsi="Times New Roman" w:cs="Times New Roman"/>
                <w:sz w:val="19"/>
                <w:szCs w:val="19"/>
                <w:lang w:val="en-US" w:eastAsia="en-US"/>
              </w:rPr>
              <w:t>Э1 Э2 Э3</w:t>
            </w:r>
          </w:p>
        </w:tc>
      </w:tr>
    </w:tbl>
    <w:p w14:paraId="640055E8" w14:textId="77777777" w:rsidR="00B9329E" w:rsidRDefault="00B9329E" w:rsidP="00B9329E">
      <w:pPr>
        <w:jc w:val="both"/>
        <w:rPr>
          <w:rFonts w:ascii="Times New Roman" w:hAnsi="Times New Roman" w:cs="Times New Roman"/>
          <w:sz w:val="28"/>
          <w:szCs w:val="28"/>
        </w:rPr>
      </w:pPr>
    </w:p>
    <w:p w14:paraId="7BEC845D" w14:textId="77777777" w:rsidR="000427E8" w:rsidRDefault="000427E8" w:rsidP="00B9329E">
      <w:pPr>
        <w:jc w:val="both"/>
        <w:rPr>
          <w:rFonts w:ascii="Times New Roman" w:hAnsi="Times New Roman" w:cs="Times New Roman"/>
          <w:sz w:val="28"/>
          <w:szCs w:val="28"/>
        </w:rPr>
      </w:pPr>
      <w:r w:rsidRPr="000427E8">
        <w:rPr>
          <w:rFonts w:ascii="Times New Roman" w:hAnsi="Times New Roman" w:cs="Times New Roman"/>
          <w:sz w:val="28"/>
          <w:szCs w:val="28"/>
        </w:rPr>
        <w:t>Рекомендуемая литература</w:t>
      </w:r>
    </w:p>
    <w:p w14:paraId="3B9ED0E2" w14:textId="77777777" w:rsidR="000427E8" w:rsidRPr="000427E8" w:rsidRDefault="000427E8" w:rsidP="00B9329E">
      <w:pPr>
        <w:jc w:val="both"/>
        <w:rPr>
          <w:rFonts w:ascii="Times New Roman" w:hAnsi="Times New Roman" w:cs="Times New Roman"/>
          <w:sz w:val="24"/>
          <w:szCs w:val="24"/>
        </w:rPr>
      </w:pPr>
      <w:r w:rsidRPr="000427E8">
        <w:rPr>
          <w:rFonts w:ascii="Times New Roman" w:hAnsi="Times New Roman" w:cs="Times New Roman"/>
          <w:color w:val="000000"/>
          <w:sz w:val="24"/>
          <w:szCs w:val="24"/>
        </w:rPr>
        <w:t>Основная литература</w:t>
      </w:r>
    </w:p>
    <w:tbl>
      <w:tblPr>
        <w:tblW w:w="9346" w:type="dxa"/>
        <w:tblCellMar>
          <w:left w:w="0" w:type="dxa"/>
          <w:right w:w="0" w:type="dxa"/>
        </w:tblCellMar>
        <w:tblLook w:val="04A0" w:firstRow="1" w:lastRow="0" w:firstColumn="1" w:lastColumn="0" w:noHBand="0" w:noVBand="1"/>
      </w:tblPr>
      <w:tblGrid>
        <w:gridCol w:w="664"/>
        <w:gridCol w:w="2020"/>
        <w:gridCol w:w="4110"/>
        <w:gridCol w:w="2552"/>
      </w:tblGrid>
      <w:tr w:rsidR="000427E8" w14:paraId="53FC2D16" w14:textId="77777777" w:rsidTr="00C816E3">
        <w:trPr>
          <w:trHeight w:hRule="exact" w:val="277"/>
        </w:trPr>
        <w:tc>
          <w:tcPr>
            <w:tcW w:w="6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C0338F" w14:textId="77777777" w:rsidR="000427E8" w:rsidRDefault="000427E8" w:rsidP="00CB183F"/>
        </w:tc>
        <w:tc>
          <w:tcPr>
            <w:tcW w:w="202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86DD67"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41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E873D7"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Заглавие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B0B427"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Издательство, год</w:t>
            </w:r>
          </w:p>
        </w:tc>
      </w:tr>
      <w:tr w:rsidR="000427E8" w14:paraId="504A4C0A" w14:textId="77777777" w:rsidTr="00C816E3">
        <w:trPr>
          <w:trHeight w:hRule="exact" w:val="478"/>
        </w:trPr>
        <w:tc>
          <w:tcPr>
            <w:tcW w:w="6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5A7492"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Л1.1</w:t>
            </w:r>
          </w:p>
        </w:tc>
        <w:tc>
          <w:tcPr>
            <w:tcW w:w="202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36B4C6" w14:textId="444F5C06" w:rsidR="000427E8" w:rsidRPr="0008572B" w:rsidRDefault="0008572B" w:rsidP="00CB183F">
            <w:pPr>
              <w:spacing w:after="0" w:line="240" w:lineRule="auto"/>
              <w:rPr>
                <w:rFonts w:ascii="Times New Roman" w:hAnsi="Times New Roman" w:cs="Times New Roman"/>
                <w:sz w:val="19"/>
                <w:szCs w:val="19"/>
              </w:rPr>
            </w:pPr>
            <w:r w:rsidRPr="0008572B">
              <w:rPr>
                <w:rFonts w:ascii="Times New Roman" w:hAnsi="Times New Roman" w:cs="Times New Roman"/>
                <w:sz w:val="19"/>
                <w:szCs w:val="19"/>
              </w:rPr>
              <w:t>Мандель, Б.Р.</w:t>
            </w:r>
          </w:p>
        </w:tc>
        <w:tc>
          <w:tcPr>
            <w:tcW w:w="41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EC1B818" w14:textId="1DFCE9A2" w:rsidR="000427E8" w:rsidRPr="0008572B" w:rsidRDefault="0008572B" w:rsidP="00CB183F">
            <w:pPr>
              <w:spacing w:after="0" w:line="240" w:lineRule="auto"/>
              <w:rPr>
                <w:rFonts w:ascii="Times New Roman" w:hAnsi="Times New Roman" w:cs="Times New Roman"/>
                <w:sz w:val="19"/>
                <w:szCs w:val="19"/>
              </w:rPr>
            </w:pPr>
            <w:r w:rsidRPr="0008572B">
              <w:rPr>
                <w:rFonts w:ascii="Times New Roman" w:hAnsi="Times New Roman" w:cs="Times New Roman"/>
                <w:sz w:val="19"/>
                <w:szCs w:val="19"/>
              </w:rPr>
              <w:t>Основы проектной деятельности: учебное пособие для обучающихся в системе СПО</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C031FC" w14:textId="6A47D5E4" w:rsidR="000427E8" w:rsidRPr="00005754" w:rsidRDefault="0008572B" w:rsidP="00CB183F">
            <w:pPr>
              <w:spacing w:after="0" w:line="240" w:lineRule="auto"/>
              <w:rPr>
                <w:rFonts w:ascii="Times New Roman" w:hAnsi="Times New Roman" w:cs="Times New Roman"/>
                <w:sz w:val="19"/>
                <w:szCs w:val="19"/>
              </w:rPr>
            </w:pPr>
            <w:proofErr w:type="spellStart"/>
            <w:r w:rsidRPr="00005754">
              <w:rPr>
                <w:rFonts w:ascii="Times New Roman" w:hAnsi="Times New Roman" w:cs="Times New Roman"/>
                <w:sz w:val="19"/>
                <w:szCs w:val="19"/>
              </w:rPr>
              <w:t>Москва|Берлин</w:t>
            </w:r>
            <w:proofErr w:type="spellEnd"/>
            <w:r w:rsidRPr="00005754">
              <w:rPr>
                <w:rFonts w:ascii="Times New Roman" w:hAnsi="Times New Roman" w:cs="Times New Roman"/>
                <w:sz w:val="19"/>
                <w:szCs w:val="19"/>
              </w:rPr>
              <w:t>: Директ- Медиа, 2018</w:t>
            </w:r>
          </w:p>
        </w:tc>
      </w:tr>
      <w:tr w:rsidR="000427E8" w14:paraId="40E34D8C" w14:textId="77777777" w:rsidTr="00005754">
        <w:trPr>
          <w:trHeight w:hRule="exact" w:val="577"/>
        </w:trPr>
        <w:tc>
          <w:tcPr>
            <w:tcW w:w="6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53FE03"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Л1.2</w:t>
            </w:r>
          </w:p>
        </w:tc>
        <w:tc>
          <w:tcPr>
            <w:tcW w:w="202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44A5E3" w14:textId="2F6D3EAE" w:rsidR="000427E8" w:rsidRPr="0008572B" w:rsidRDefault="0008572B" w:rsidP="00CB183F">
            <w:pPr>
              <w:rPr>
                <w:rFonts w:ascii="Times New Roman" w:hAnsi="Times New Roman" w:cs="Times New Roman"/>
                <w:sz w:val="18"/>
                <w:szCs w:val="18"/>
              </w:rPr>
            </w:pPr>
            <w:r w:rsidRPr="0008572B">
              <w:rPr>
                <w:rFonts w:ascii="Times New Roman" w:hAnsi="Times New Roman" w:cs="Times New Roman"/>
                <w:sz w:val="18"/>
                <w:szCs w:val="18"/>
              </w:rPr>
              <w:t>Земсков, Ю.П., Асмолова, Е.В.</w:t>
            </w:r>
          </w:p>
        </w:tc>
        <w:tc>
          <w:tcPr>
            <w:tcW w:w="41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9CC56A" w14:textId="00939E95" w:rsidR="000427E8" w:rsidRPr="006922EC" w:rsidRDefault="006922EC" w:rsidP="00CB183F">
            <w:pPr>
              <w:spacing w:after="0" w:line="240" w:lineRule="auto"/>
              <w:rPr>
                <w:rFonts w:ascii="Times New Roman" w:hAnsi="Times New Roman" w:cs="Times New Roman"/>
                <w:sz w:val="19"/>
                <w:szCs w:val="19"/>
              </w:rPr>
            </w:pPr>
            <w:r w:rsidRPr="006922EC">
              <w:rPr>
                <w:rFonts w:ascii="Times New Roman" w:hAnsi="Times New Roman" w:cs="Times New Roman"/>
                <w:sz w:val="19"/>
                <w:szCs w:val="19"/>
              </w:rPr>
              <w:t>Основы проектной деятельности: учебное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74E4614" w14:textId="11024B7D" w:rsidR="000427E8" w:rsidRPr="00005754" w:rsidRDefault="00005754" w:rsidP="00CB183F">
            <w:pPr>
              <w:spacing w:after="0" w:line="240" w:lineRule="auto"/>
              <w:rPr>
                <w:rFonts w:ascii="Times New Roman" w:hAnsi="Times New Roman" w:cs="Times New Roman"/>
                <w:sz w:val="19"/>
                <w:szCs w:val="19"/>
              </w:rPr>
            </w:pPr>
            <w:r w:rsidRPr="00005754">
              <w:rPr>
                <w:rFonts w:ascii="Times New Roman" w:hAnsi="Times New Roman" w:cs="Times New Roman"/>
                <w:sz w:val="19"/>
                <w:szCs w:val="19"/>
              </w:rPr>
              <w:t>Санкт-Петербург: Лань, 2019</w:t>
            </w:r>
          </w:p>
        </w:tc>
      </w:tr>
      <w:tr w:rsidR="000427E8" w14:paraId="47F780D8" w14:textId="77777777" w:rsidTr="00C816E3">
        <w:trPr>
          <w:trHeight w:hRule="exact" w:val="478"/>
        </w:trPr>
        <w:tc>
          <w:tcPr>
            <w:tcW w:w="6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22DD5B"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Л1.3</w:t>
            </w:r>
          </w:p>
        </w:tc>
        <w:tc>
          <w:tcPr>
            <w:tcW w:w="202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92E2AC" w14:textId="7C81B66D" w:rsidR="000427E8" w:rsidRPr="0008572B" w:rsidRDefault="0008572B" w:rsidP="00CB183F">
            <w:pPr>
              <w:spacing w:after="0" w:line="240" w:lineRule="auto"/>
              <w:rPr>
                <w:rFonts w:ascii="Times New Roman" w:hAnsi="Times New Roman" w:cs="Times New Roman"/>
                <w:sz w:val="19"/>
                <w:szCs w:val="19"/>
              </w:rPr>
            </w:pPr>
            <w:r w:rsidRPr="0008572B">
              <w:rPr>
                <w:rFonts w:ascii="Times New Roman" w:hAnsi="Times New Roman" w:cs="Times New Roman"/>
                <w:sz w:val="19"/>
                <w:szCs w:val="19"/>
              </w:rPr>
              <w:t>Земсков, Ю.П., Асмолова, Е.В.</w:t>
            </w:r>
          </w:p>
        </w:tc>
        <w:tc>
          <w:tcPr>
            <w:tcW w:w="41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0EA8A4" w14:textId="6116D273" w:rsidR="000427E8" w:rsidRPr="00005754" w:rsidRDefault="00005754" w:rsidP="00CB183F">
            <w:pPr>
              <w:spacing w:after="0" w:line="240" w:lineRule="auto"/>
              <w:rPr>
                <w:rFonts w:ascii="Times New Roman" w:hAnsi="Times New Roman" w:cs="Times New Roman"/>
                <w:sz w:val="19"/>
                <w:szCs w:val="19"/>
              </w:rPr>
            </w:pPr>
            <w:r w:rsidRPr="00005754">
              <w:rPr>
                <w:rFonts w:ascii="Times New Roman" w:hAnsi="Times New Roman" w:cs="Times New Roman"/>
                <w:sz w:val="19"/>
                <w:szCs w:val="19"/>
              </w:rPr>
              <w:t>Основы проектной деятельности: учебное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687258" w14:textId="272992E7" w:rsidR="000427E8" w:rsidRPr="00005754" w:rsidRDefault="00005754" w:rsidP="00CB183F">
            <w:pPr>
              <w:spacing w:after="0" w:line="240" w:lineRule="auto"/>
              <w:rPr>
                <w:rFonts w:ascii="Times New Roman" w:hAnsi="Times New Roman" w:cs="Times New Roman"/>
                <w:sz w:val="19"/>
                <w:szCs w:val="19"/>
              </w:rPr>
            </w:pPr>
            <w:r w:rsidRPr="00005754">
              <w:rPr>
                <w:rFonts w:ascii="Times New Roman" w:hAnsi="Times New Roman" w:cs="Times New Roman"/>
                <w:sz w:val="19"/>
                <w:szCs w:val="19"/>
              </w:rPr>
              <w:t>Санкт-Петербург: Лань, 2020</w:t>
            </w:r>
          </w:p>
        </w:tc>
      </w:tr>
      <w:tr w:rsidR="000427E8" w14:paraId="1FFAF333" w14:textId="77777777" w:rsidTr="00005754">
        <w:trPr>
          <w:trHeight w:hRule="exact" w:val="366"/>
        </w:trPr>
        <w:tc>
          <w:tcPr>
            <w:tcW w:w="66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16C75D"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Л1.4</w:t>
            </w:r>
          </w:p>
        </w:tc>
        <w:tc>
          <w:tcPr>
            <w:tcW w:w="202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EB4660" w14:textId="32E68724" w:rsidR="000427E8" w:rsidRDefault="000427E8" w:rsidP="00CB183F">
            <w:pPr>
              <w:spacing w:after="0" w:line="240" w:lineRule="auto"/>
              <w:rPr>
                <w:sz w:val="19"/>
                <w:szCs w:val="19"/>
              </w:rPr>
            </w:pPr>
          </w:p>
        </w:tc>
        <w:tc>
          <w:tcPr>
            <w:tcW w:w="41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F7B9FF" w14:textId="522DA7F8" w:rsidR="000427E8" w:rsidRPr="00005754" w:rsidRDefault="00005754" w:rsidP="00CB183F">
            <w:pPr>
              <w:spacing w:after="0" w:line="240" w:lineRule="auto"/>
              <w:rPr>
                <w:rFonts w:ascii="Times New Roman" w:hAnsi="Times New Roman" w:cs="Times New Roman"/>
                <w:sz w:val="19"/>
                <w:szCs w:val="19"/>
              </w:rPr>
            </w:pPr>
            <w:r w:rsidRPr="00005754">
              <w:rPr>
                <w:rFonts w:ascii="Times New Roman" w:hAnsi="Times New Roman" w:cs="Times New Roman"/>
                <w:sz w:val="19"/>
                <w:szCs w:val="19"/>
              </w:rPr>
              <w:t>Основы проектной деятельности</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A765D8" w14:textId="7D5566EF" w:rsidR="000427E8" w:rsidRPr="00005754" w:rsidRDefault="00005754" w:rsidP="00CB183F">
            <w:pPr>
              <w:spacing w:after="0" w:line="240" w:lineRule="auto"/>
              <w:rPr>
                <w:rFonts w:ascii="Times New Roman" w:hAnsi="Times New Roman" w:cs="Times New Roman"/>
                <w:sz w:val="19"/>
                <w:szCs w:val="19"/>
              </w:rPr>
            </w:pPr>
            <w:proofErr w:type="spellStart"/>
            <w:r w:rsidRPr="00005754">
              <w:rPr>
                <w:rFonts w:ascii="Times New Roman" w:hAnsi="Times New Roman" w:cs="Times New Roman"/>
                <w:sz w:val="19"/>
                <w:szCs w:val="19"/>
              </w:rPr>
              <w:t>Ростов</w:t>
            </w:r>
            <w:proofErr w:type="spellEnd"/>
            <w:r w:rsidRPr="00005754">
              <w:rPr>
                <w:rFonts w:ascii="Times New Roman" w:hAnsi="Times New Roman" w:cs="Times New Roman"/>
                <w:sz w:val="19"/>
                <w:szCs w:val="19"/>
              </w:rPr>
              <w:t xml:space="preserve"> н/Д.: ИЦ ДГТУ, 2021</w:t>
            </w:r>
          </w:p>
        </w:tc>
      </w:tr>
    </w:tbl>
    <w:p w14:paraId="30F676CE" w14:textId="77777777" w:rsidR="000427E8" w:rsidRDefault="000427E8"/>
    <w:p w14:paraId="7A3894E0" w14:textId="77777777" w:rsidR="000427E8" w:rsidRPr="000427E8" w:rsidRDefault="000427E8">
      <w:pPr>
        <w:rPr>
          <w:rFonts w:ascii="Times New Roman" w:hAnsi="Times New Roman" w:cs="Times New Roman"/>
          <w:sz w:val="24"/>
          <w:szCs w:val="24"/>
        </w:rPr>
      </w:pPr>
      <w:r w:rsidRPr="000427E8">
        <w:rPr>
          <w:rFonts w:ascii="Times New Roman" w:hAnsi="Times New Roman" w:cs="Times New Roman"/>
          <w:sz w:val="24"/>
          <w:szCs w:val="24"/>
        </w:rPr>
        <w:t>Методические разработки</w:t>
      </w:r>
    </w:p>
    <w:tbl>
      <w:tblPr>
        <w:tblW w:w="9356" w:type="dxa"/>
        <w:tblInd w:w="-10" w:type="dxa"/>
        <w:tblCellMar>
          <w:left w:w="0" w:type="dxa"/>
          <w:right w:w="0" w:type="dxa"/>
        </w:tblCellMar>
        <w:tblLook w:val="04A0" w:firstRow="1" w:lastRow="0" w:firstColumn="1" w:lastColumn="0" w:noHBand="0" w:noVBand="1"/>
      </w:tblPr>
      <w:tblGrid>
        <w:gridCol w:w="703"/>
        <w:gridCol w:w="1991"/>
        <w:gridCol w:w="4110"/>
        <w:gridCol w:w="2552"/>
      </w:tblGrid>
      <w:tr w:rsidR="000427E8" w14:paraId="25FED9E5" w14:textId="77777777" w:rsidTr="000427E8">
        <w:trPr>
          <w:trHeight w:hRule="exact" w:val="277"/>
        </w:trPr>
        <w:tc>
          <w:tcPr>
            <w:tcW w:w="7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7B43F9F" w14:textId="77777777" w:rsidR="000427E8" w:rsidRDefault="000427E8" w:rsidP="00CB183F"/>
        </w:tc>
        <w:tc>
          <w:tcPr>
            <w:tcW w:w="19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8F9A67C"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41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748FDA"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Заглавие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EBF8FDC"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Издательство, год</w:t>
            </w:r>
          </w:p>
        </w:tc>
      </w:tr>
      <w:tr w:rsidR="000427E8" w14:paraId="22E70526" w14:textId="77777777" w:rsidTr="0068238D">
        <w:trPr>
          <w:trHeight w:hRule="exact" w:val="926"/>
        </w:trPr>
        <w:tc>
          <w:tcPr>
            <w:tcW w:w="7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CF9DA0B" w14:textId="77777777" w:rsidR="000427E8" w:rsidRDefault="000427E8" w:rsidP="00CB183F">
            <w:pPr>
              <w:spacing w:after="0" w:line="240" w:lineRule="auto"/>
              <w:jc w:val="center"/>
              <w:rPr>
                <w:sz w:val="19"/>
                <w:szCs w:val="19"/>
              </w:rPr>
            </w:pPr>
            <w:r>
              <w:rPr>
                <w:rFonts w:ascii="Times New Roman" w:hAnsi="Times New Roman" w:cs="Times New Roman"/>
                <w:color w:val="000000"/>
                <w:sz w:val="19"/>
                <w:szCs w:val="19"/>
              </w:rPr>
              <w:t>Л3.1</w:t>
            </w:r>
          </w:p>
        </w:tc>
        <w:tc>
          <w:tcPr>
            <w:tcW w:w="19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2EA625" w14:textId="09C31DC8" w:rsidR="000427E8" w:rsidRPr="0068238D" w:rsidRDefault="0068238D" w:rsidP="00CB183F">
            <w:pPr>
              <w:spacing w:after="0" w:line="240" w:lineRule="auto"/>
              <w:rPr>
                <w:rFonts w:ascii="Times New Roman" w:hAnsi="Times New Roman" w:cs="Times New Roman"/>
                <w:sz w:val="19"/>
                <w:szCs w:val="19"/>
              </w:rPr>
            </w:pPr>
            <w:r w:rsidRPr="0068238D">
              <w:rPr>
                <w:rFonts w:ascii="Times New Roman" w:hAnsi="Times New Roman" w:cs="Times New Roman"/>
                <w:sz w:val="19"/>
                <w:szCs w:val="19"/>
              </w:rPr>
              <w:t>Кузьмин, Е.В.</w:t>
            </w:r>
          </w:p>
        </w:tc>
        <w:tc>
          <w:tcPr>
            <w:tcW w:w="411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A8C498" w14:textId="0B1A9041" w:rsidR="000427E8" w:rsidRPr="0068238D" w:rsidRDefault="0068238D" w:rsidP="00CB183F">
            <w:pPr>
              <w:spacing w:after="0" w:line="240" w:lineRule="auto"/>
              <w:rPr>
                <w:rFonts w:ascii="Times New Roman" w:hAnsi="Times New Roman" w:cs="Times New Roman"/>
                <w:sz w:val="19"/>
                <w:szCs w:val="19"/>
              </w:rPr>
            </w:pPr>
            <w:r w:rsidRPr="0068238D">
              <w:rPr>
                <w:rFonts w:ascii="Times New Roman" w:hAnsi="Times New Roman" w:cs="Times New Roman"/>
                <w:sz w:val="19"/>
                <w:szCs w:val="19"/>
              </w:rPr>
              <w:t>Управление проектами с использованием Microsoft Project 2013: практикум</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58AA4F4" w14:textId="71DEF8CE" w:rsidR="000427E8" w:rsidRPr="0068238D" w:rsidRDefault="0068238D" w:rsidP="00CB183F">
            <w:pPr>
              <w:spacing w:after="0" w:line="240" w:lineRule="auto"/>
              <w:rPr>
                <w:rFonts w:ascii="Times New Roman" w:hAnsi="Times New Roman" w:cs="Times New Roman"/>
                <w:sz w:val="19"/>
                <w:szCs w:val="19"/>
              </w:rPr>
            </w:pPr>
            <w:r w:rsidRPr="0068238D">
              <w:rPr>
                <w:rFonts w:ascii="Times New Roman" w:hAnsi="Times New Roman" w:cs="Times New Roman"/>
                <w:sz w:val="19"/>
                <w:szCs w:val="19"/>
              </w:rPr>
              <w:t>Самара: Поволжский государственный университет телекоммуникаций и информатики, 2016</w:t>
            </w:r>
          </w:p>
        </w:tc>
      </w:tr>
    </w:tbl>
    <w:p w14:paraId="4743A014" w14:textId="77777777" w:rsidR="000427E8" w:rsidRDefault="000427E8"/>
    <w:p w14:paraId="08610087" w14:textId="77777777" w:rsidR="000427E8" w:rsidRPr="000427E8" w:rsidRDefault="000427E8">
      <w:pPr>
        <w:rPr>
          <w:rFonts w:ascii="Times New Roman" w:hAnsi="Times New Roman" w:cs="Times New Roman"/>
          <w:sz w:val="24"/>
          <w:szCs w:val="24"/>
        </w:rPr>
      </w:pPr>
      <w:r w:rsidRPr="000427E8">
        <w:rPr>
          <w:rFonts w:ascii="Times New Roman" w:hAnsi="Times New Roman" w:cs="Times New Roman"/>
          <w:sz w:val="24"/>
          <w:szCs w:val="24"/>
        </w:rPr>
        <w:lastRenderedPageBreak/>
        <w:t>Перечень ресурсов информационно-телекоммуникационной сети "Интернет"</w:t>
      </w:r>
    </w:p>
    <w:tbl>
      <w:tblPr>
        <w:tblW w:w="9355" w:type="dxa"/>
        <w:tblInd w:w="-10" w:type="dxa"/>
        <w:tblCellMar>
          <w:left w:w="0" w:type="dxa"/>
          <w:right w:w="0" w:type="dxa"/>
        </w:tblCellMar>
        <w:tblLook w:val="04A0" w:firstRow="1" w:lastRow="0" w:firstColumn="1" w:lastColumn="0" w:noHBand="0" w:noVBand="1"/>
      </w:tblPr>
      <w:tblGrid>
        <w:gridCol w:w="703"/>
        <w:gridCol w:w="8652"/>
      </w:tblGrid>
      <w:tr w:rsidR="000427E8" w14:paraId="1E733534" w14:textId="77777777" w:rsidTr="000427E8">
        <w:trPr>
          <w:trHeight w:hRule="exact" w:val="277"/>
        </w:trPr>
        <w:tc>
          <w:tcPr>
            <w:tcW w:w="7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5DE5AE" w14:textId="77777777" w:rsidR="000427E8" w:rsidRPr="00750720" w:rsidRDefault="000427E8" w:rsidP="00CB183F">
            <w:pPr>
              <w:spacing w:after="0" w:line="240" w:lineRule="auto"/>
              <w:jc w:val="center"/>
              <w:rPr>
                <w:sz w:val="20"/>
                <w:szCs w:val="20"/>
              </w:rPr>
            </w:pPr>
            <w:r w:rsidRPr="00750720">
              <w:rPr>
                <w:rFonts w:ascii="Times New Roman" w:hAnsi="Times New Roman" w:cs="Times New Roman"/>
                <w:color w:val="000000"/>
                <w:sz w:val="20"/>
                <w:szCs w:val="20"/>
              </w:rPr>
              <w:t>Э1</w:t>
            </w:r>
          </w:p>
        </w:tc>
        <w:tc>
          <w:tcPr>
            <w:tcW w:w="86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410541" w14:textId="0AEC4B44" w:rsidR="000427E8" w:rsidRPr="00750720" w:rsidRDefault="00750720" w:rsidP="00CB183F">
            <w:pPr>
              <w:spacing w:after="0" w:line="240" w:lineRule="auto"/>
              <w:rPr>
                <w:rFonts w:ascii="Times New Roman" w:hAnsi="Times New Roman" w:cs="Times New Roman"/>
                <w:sz w:val="20"/>
                <w:szCs w:val="20"/>
              </w:rPr>
            </w:pPr>
            <w:r w:rsidRPr="00750720">
              <w:rPr>
                <w:rFonts w:ascii="Times New Roman" w:hAnsi="Times New Roman" w:cs="Times New Roman"/>
                <w:sz w:val="20"/>
                <w:szCs w:val="20"/>
              </w:rPr>
              <w:t>Научная электронная библиотека - http://eLibrary.ru</w:t>
            </w:r>
          </w:p>
        </w:tc>
      </w:tr>
      <w:tr w:rsidR="000427E8" w14:paraId="4FBE9B2C" w14:textId="77777777" w:rsidTr="000427E8">
        <w:trPr>
          <w:trHeight w:hRule="exact" w:val="277"/>
        </w:trPr>
        <w:tc>
          <w:tcPr>
            <w:tcW w:w="7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CCD445" w14:textId="77777777" w:rsidR="000427E8" w:rsidRPr="00750720" w:rsidRDefault="000427E8" w:rsidP="00CB183F">
            <w:pPr>
              <w:spacing w:after="0" w:line="240" w:lineRule="auto"/>
              <w:jc w:val="center"/>
              <w:rPr>
                <w:sz w:val="20"/>
                <w:szCs w:val="20"/>
              </w:rPr>
            </w:pPr>
            <w:r w:rsidRPr="00750720">
              <w:rPr>
                <w:rFonts w:ascii="Times New Roman" w:hAnsi="Times New Roman" w:cs="Times New Roman"/>
                <w:color w:val="000000"/>
                <w:sz w:val="20"/>
                <w:szCs w:val="20"/>
              </w:rPr>
              <w:t>Э2</w:t>
            </w:r>
          </w:p>
        </w:tc>
        <w:tc>
          <w:tcPr>
            <w:tcW w:w="86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F846BE" w14:textId="1D230A1A" w:rsidR="000427E8" w:rsidRPr="00750720" w:rsidRDefault="00750720" w:rsidP="00CB183F">
            <w:pPr>
              <w:spacing w:after="0" w:line="240" w:lineRule="auto"/>
              <w:rPr>
                <w:rFonts w:ascii="Times New Roman" w:hAnsi="Times New Roman" w:cs="Times New Roman"/>
                <w:sz w:val="20"/>
                <w:szCs w:val="20"/>
              </w:rPr>
            </w:pPr>
            <w:r w:rsidRPr="00750720">
              <w:rPr>
                <w:rFonts w:ascii="Times New Roman" w:hAnsi="Times New Roman" w:cs="Times New Roman"/>
                <w:sz w:val="20"/>
                <w:szCs w:val="20"/>
              </w:rPr>
              <w:t>Национальная электронная библиотека - http://нэб.рф</w:t>
            </w:r>
          </w:p>
        </w:tc>
      </w:tr>
      <w:tr w:rsidR="000427E8" w14:paraId="4480DE23" w14:textId="77777777" w:rsidTr="000427E8">
        <w:trPr>
          <w:trHeight w:hRule="exact" w:val="277"/>
        </w:trPr>
        <w:tc>
          <w:tcPr>
            <w:tcW w:w="7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53D102" w14:textId="77777777" w:rsidR="000427E8" w:rsidRPr="00750720" w:rsidRDefault="000427E8" w:rsidP="00CB183F">
            <w:pPr>
              <w:spacing w:after="0" w:line="240" w:lineRule="auto"/>
              <w:jc w:val="center"/>
              <w:rPr>
                <w:sz w:val="20"/>
                <w:szCs w:val="20"/>
              </w:rPr>
            </w:pPr>
            <w:r w:rsidRPr="00750720">
              <w:rPr>
                <w:rFonts w:ascii="Times New Roman" w:hAnsi="Times New Roman" w:cs="Times New Roman"/>
                <w:color w:val="000000"/>
                <w:sz w:val="20"/>
                <w:szCs w:val="20"/>
              </w:rPr>
              <w:t>Э3</w:t>
            </w:r>
          </w:p>
        </w:tc>
        <w:tc>
          <w:tcPr>
            <w:tcW w:w="86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0861FDA" w14:textId="605D9A4A" w:rsidR="000427E8" w:rsidRPr="00750720" w:rsidRDefault="00750720" w:rsidP="00CB183F">
            <w:pPr>
              <w:spacing w:after="0" w:line="240" w:lineRule="auto"/>
              <w:rPr>
                <w:rFonts w:ascii="Times New Roman" w:hAnsi="Times New Roman" w:cs="Times New Roman"/>
                <w:sz w:val="20"/>
                <w:szCs w:val="20"/>
              </w:rPr>
            </w:pPr>
            <w:r w:rsidRPr="00750720">
              <w:rPr>
                <w:rFonts w:ascii="Times New Roman" w:hAnsi="Times New Roman" w:cs="Times New Roman"/>
                <w:sz w:val="20"/>
                <w:szCs w:val="20"/>
              </w:rPr>
              <w:t xml:space="preserve">Реферативная база </w:t>
            </w:r>
            <w:proofErr w:type="spellStart"/>
            <w:r w:rsidRPr="00750720">
              <w:rPr>
                <w:rFonts w:ascii="Times New Roman" w:hAnsi="Times New Roman" w:cs="Times New Roman"/>
                <w:sz w:val="20"/>
                <w:szCs w:val="20"/>
              </w:rPr>
              <w:t>Scopus</w:t>
            </w:r>
            <w:proofErr w:type="spellEnd"/>
            <w:r w:rsidRPr="00750720">
              <w:rPr>
                <w:rFonts w:ascii="Times New Roman" w:hAnsi="Times New Roman" w:cs="Times New Roman"/>
                <w:sz w:val="20"/>
                <w:szCs w:val="20"/>
              </w:rPr>
              <w:t xml:space="preserve"> - http://scopus.com</w:t>
            </w:r>
          </w:p>
        </w:tc>
      </w:tr>
    </w:tbl>
    <w:p w14:paraId="72E2A8BB" w14:textId="77777777" w:rsidR="000427E8" w:rsidRPr="00002166" w:rsidRDefault="000427E8" w:rsidP="00B9329E">
      <w:pPr>
        <w:jc w:val="both"/>
        <w:rPr>
          <w:rFonts w:ascii="Times New Roman" w:hAnsi="Times New Roman" w:cs="Times New Roman"/>
          <w:sz w:val="28"/>
          <w:szCs w:val="28"/>
        </w:rPr>
      </w:pPr>
    </w:p>
    <w:sectPr w:rsidR="000427E8" w:rsidRPr="000021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0600C"/>
    <w:multiLevelType w:val="hybridMultilevel"/>
    <w:tmpl w:val="F0883F4A"/>
    <w:lvl w:ilvl="0" w:tplc="7CCC1E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9693DB0"/>
    <w:multiLevelType w:val="hybridMultilevel"/>
    <w:tmpl w:val="8B1EAA6A"/>
    <w:lvl w:ilvl="0" w:tplc="7CCC1E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F0577A3"/>
    <w:multiLevelType w:val="hybridMultilevel"/>
    <w:tmpl w:val="E4D2EF9C"/>
    <w:lvl w:ilvl="0" w:tplc="7CCC1E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3D6C16FA"/>
    <w:multiLevelType w:val="hybridMultilevel"/>
    <w:tmpl w:val="6A4C7346"/>
    <w:lvl w:ilvl="0" w:tplc="7CCC1E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4AA6059E"/>
    <w:multiLevelType w:val="hybridMultilevel"/>
    <w:tmpl w:val="71309B1E"/>
    <w:lvl w:ilvl="0" w:tplc="7CCC1E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4D503DED"/>
    <w:multiLevelType w:val="hybridMultilevel"/>
    <w:tmpl w:val="F3FCA0B2"/>
    <w:lvl w:ilvl="0" w:tplc="7CCC1E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7A7E0FB6"/>
    <w:multiLevelType w:val="hybridMultilevel"/>
    <w:tmpl w:val="DAEE6656"/>
    <w:lvl w:ilvl="0" w:tplc="7CCC1E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16cid:durableId="1639261980">
    <w:abstractNumId w:val="2"/>
  </w:num>
  <w:num w:numId="2" w16cid:durableId="719790021">
    <w:abstractNumId w:val="3"/>
  </w:num>
  <w:num w:numId="3" w16cid:durableId="1211843812">
    <w:abstractNumId w:val="6"/>
  </w:num>
  <w:num w:numId="4" w16cid:durableId="1953245652">
    <w:abstractNumId w:val="1"/>
  </w:num>
  <w:num w:numId="5" w16cid:durableId="1481120757">
    <w:abstractNumId w:val="5"/>
  </w:num>
  <w:num w:numId="6" w16cid:durableId="16858704">
    <w:abstractNumId w:val="0"/>
  </w:num>
  <w:num w:numId="7" w16cid:durableId="5621342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166"/>
    <w:rsid w:val="00002166"/>
    <w:rsid w:val="00005754"/>
    <w:rsid w:val="000324E5"/>
    <w:rsid w:val="000427E8"/>
    <w:rsid w:val="00051CED"/>
    <w:rsid w:val="0008572B"/>
    <w:rsid w:val="000E6C8A"/>
    <w:rsid w:val="001E448B"/>
    <w:rsid w:val="002500C0"/>
    <w:rsid w:val="002D73D1"/>
    <w:rsid w:val="00382ED9"/>
    <w:rsid w:val="003C5B92"/>
    <w:rsid w:val="004650A2"/>
    <w:rsid w:val="00544B0B"/>
    <w:rsid w:val="005B005A"/>
    <w:rsid w:val="005C6DCB"/>
    <w:rsid w:val="0068238D"/>
    <w:rsid w:val="006922EC"/>
    <w:rsid w:val="00703A4D"/>
    <w:rsid w:val="007310C4"/>
    <w:rsid w:val="00750720"/>
    <w:rsid w:val="00783218"/>
    <w:rsid w:val="00786155"/>
    <w:rsid w:val="00794C71"/>
    <w:rsid w:val="007C7CC6"/>
    <w:rsid w:val="00803564"/>
    <w:rsid w:val="008D289D"/>
    <w:rsid w:val="009373B8"/>
    <w:rsid w:val="00971F9D"/>
    <w:rsid w:val="00A312F7"/>
    <w:rsid w:val="00B663C2"/>
    <w:rsid w:val="00B9329E"/>
    <w:rsid w:val="00C37CF4"/>
    <w:rsid w:val="00C70DB2"/>
    <w:rsid w:val="00C816E3"/>
    <w:rsid w:val="00CA6DB5"/>
    <w:rsid w:val="00DE1526"/>
    <w:rsid w:val="00DE73E9"/>
    <w:rsid w:val="00FB7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B0B6D"/>
  <w15:chartTrackingRefBased/>
  <w15:docId w15:val="{DCB07BD3-599C-4777-B638-C3D03A33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4C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3E9"/>
    <w:pPr>
      <w:ind w:left="720"/>
      <w:contextualSpacing/>
    </w:pPr>
  </w:style>
  <w:style w:type="table" w:styleId="a4">
    <w:name w:val="Table Grid"/>
    <w:basedOn w:val="a1"/>
    <w:uiPriority w:val="39"/>
    <w:rsid w:val="00794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39541">
      <w:bodyDiv w:val="1"/>
      <w:marLeft w:val="0"/>
      <w:marRight w:val="0"/>
      <w:marTop w:val="0"/>
      <w:marBottom w:val="0"/>
      <w:divBdr>
        <w:top w:val="none" w:sz="0" w:space="0" w:color="auto"/>
        <w:left w:val="none" w:sz="0" w:space="0" w:color="auto"/>
        <w:bottom w:val="none" w:sz="0" w:space="0" w:color="auto"/>
        <w:right w:val="none" w:sz="0" w:space="0" w:color="auto"/>
      </w:divBdr>
    </w:div>
    <w:div w:id="12794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9</Pages>
  <Words>1991</Words>
  <Characters>11353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Виталий Быкадор</cp:lastModifiedBy>
  <cp:revision>50</cp:revision>
  <dcterms:created xsi:type="dcterms:W3CDTF">2022-09-14T11:34:00Z</dcterms:created>
  <dcterms:modified xsi:type="dcterms:W3CDTF">2024-09-27T20:36:00Z</dcterms:modified>
</cp:coreProperties>
</file>